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B15" w:rsidRPr="00DA427E" w:rsidRDefault="00473B15" w:rsidP="00473B15">
      <w:pPr>
        <w:pStyle w:val="Titolo1"/>
        <w:rPr>
          <w:rFonts w:ascii="Arial Narrow" w:hAnsi="Arial Narrow" w:cstheme="minorBidi"/>
          <w:b/>
          <w:color w:val="002060"/>
        </w:rPr>
      </w:pPr>
      <w:r w:rsidRPr="00DA427E">
        <w:rPr>
          <w:rFonts w:ascii="Arial Narrow" w:eastAsiaTheme="minorHAnsi" w:hAnsi="Arial Narrow" w:cstheme="minorBidi"/>
          <w:color w:val="002060"/>
        </w:rPr>
        <w:t>Tema in preparazione all’esame di Stato</w:t>
      </w:r>
    </w:p>
    <w:tbl>
      <w:tblPr>
        <w:tblStyle w:val="Grigliatabella"/>
        <w:tblW w:w="0" w:type="auto"/>
        <w:shd w:val="clear" w:color="auto" w:fill="548DD4" w:themeFill="text2" w:themeFillTint="99"/>
        <w:tblLook w:val="04A0" w:firstRow="1" w:lastRow="0" w:firstColumn="1" w:lastColumn="0" w:noHBand="0" w:noVBand="1"/>
      </w:tblPr>
      <w:tblGrid>
        <w:gridCol w:w="4786"/>
        <w:gridCol w:w="4992"/>
      </w:tblGrid>
      <w:tr w:rsidR="00473B15" w:rsidTr="00473B15">
        <w:tc>
          <w:tcPr>
            <w:tcW w:w="4786" w:type="dxa"/>
            <w:shd w:val="clear" w:color="auto" w:fill="365F91" w:themeFill="accent1" w:themeFillShade="BF"/>
          </w:tcPr>
          <w:p w:rsidR="00473B15" w:rsidRDefault="00473B15" w:rsidP="00BD6E00">
            <w:pPr>
              <w:rPr>
                <w:rFonts w:ascii="Arial Narrow" w:hAnsi="Arial Narrow" w:cs="Arial"/>
                <w:bCs/>
                <w:caps/>
                <w:color w:val="FFFFFF" w:themeColor="background1"/>
                <w:sz w:val="40"/>
                <w:szCs w:val="40"/>
                <w:lang w:val="pt-BR" w:eastAsia="pt-BR"/>
              </w:rPr>
            </w:pPr>
            <w:r w:rsidRPr="00473B15">
              <w:rPr>
                <w:rFonts w:ascii="Arial Narrow" w:hAnsi="Arial Narrow" w:cs="Arial"/>
                <w:bCs/>
                <w:caps/>
                <w:color w:val="FFFFFF" w:themeColor="background1"/>
                <w:sz w:val="40"/>
                <w:szCs w:val="40"/>
                <w:lang w:val="pt-BR" w:eastAsia="pt-BR"/>
              </w:rPr>
              <w:t>Codice del Turismo, programma per un soggiorno, Conto economico, Stato patrimoniale riclassificato, web marketing, OTA</w:t>
            </w:r>
          </w:p>
          <w:p w:rsidR="00473B15" w:rsidRPr="00DA427E" w:rsidRDefault="00473B15" w:rsidP="00BD6E00">
            <w:pPr>
              <w:jc w:val="both"/>
              <w:rPr>
                <w:rFonts w:ascii="Arial Narrow" w:hAnsi="Arial Narrow" w:cs="Arial"/>
                <w:bCs/>
                <w:caps/>
                <w:color w:val="FFFFFF" w:themeColor="background1"/>
                <w:sz w:val="40"/>
                <w:szCs w:val="40"/>
                <w:lang w:val="pt-BR" w:eastAsia="pt-BR"/>
              </w:rPr>
            </w:pPr>
          </w:p>
          <w:p w:rsidR="00473B15" w:rsidRPr="00DE1375" w:rsidRDefault="00473B15" w:rsidP="00BD6E00">
            <w:pPr>
              <w:pStyle w:val="Corpodeltesto2"/>
              <w:rPr>
                <w:rFonts w:ascii="Arial Narrow" w:hAnsi="Arial Narrow"/>
                <w:b w:val="0"/>
                <w:color w:val="FFFFFF" w:themeColor="background1"/>
              </w:rPr>
            </w:pPr>
            <w:r w:rsidRPr="00DE1375">
              <w:rPr>
                <w:rFonts w:ascii="Arial Narrow" w:hAnsi="Arial Narrow"/>
                <w:b w:val="0"/>
                <w:color w:val="FFFFFF" w:themeColor="background1"/>
              </w:rPr>
              <w:t xml:space="preserve">di </w:t>
            </w:r>
            <w:r>
              <w:rPr>
                <w:rFonts w:ascii="Arial Narrow" w:hAnsi="Arial Narrow"/>
                <w:b w:val="0"/>
                <w:color w:val="FFFFFF" w:themeColor="background1"/>
              </w:rPr>
              <w:t>Fabio FERRIELLO</w:t>
            </w:r>
          </w:p>
        </w:tc>
        <w:tc>
          <w:tcPr>
            <w:tcW w:w="4992" w:type="dxa"/>
            <w:shd w:val="clear" w:color="auto" w:fill="C6D9F1" w:themeFill="text2" w:themeFillTint="33"/>
          </w:tcPr>
          <w:p w:rsidR="00473B15" w:rsidRDefault="00473B15" w:rsidP="00BD6E00">
            <w:pPr>
              <w:autoSpaceDE w:val="0"/>
              <w:autoSpaceDN w:val="0"/>
              <w:adjustRightInd w:val="0"/>
              <w:rPr>
                <w:rFonts w:ascii="Arial Narrow" w:hAnsi="Arial Narrow"/>
              </w:rPr>
            </w:pPr>
            <w:r w:rsidRPr="00DE635F">
              <w:rPr>
                <w:rFonts w:ascii="Arial Narrow" w:hAnsi="Arial Narrow"/>
                <w:caps/>
              </w:rPr>
              <w:t xml:space="preserve">Materie: </w:t>
            </w:r>
            <w:r w:rsidRPr="00473B15">
              <w:rPr>
                <w:rFonts w:cstheme="minorHAnsi"/>
                <w:bCs/>
                <w:caps/>
              </w:rPr>
              <w:t>Diritto e t</w:t>
            </w:r>
            <w:r w:rsidRPr="00473B15">
              <w:rPr>
                <w:rFonts w:cstheme="minorHAnsi"/>
                <w:caps/>
              </w:rPr>
              <w:t xml:space="preserve">ecniche amministrative della struttura </w:t>
            </w:r>
            <w:proofErr w:type="gramStart"/>
            <w:r w:rsidRPr="00473B15">
              <w:rPr>
                <w:rFonts w:cstheme="minorHAnsi"/>
                <w:caps/>
              </w:rPr>
              <w:t>ricettiva</w:t>
            </w:r>
            <w:r w:rsidRPr="00C80BC4">
              <w:rPr>
                <w:rFonts w:cstheme="minorHAnsi"/>
              </w:rPr>
              <w:t xml:space="preserve"> </w:t>
            </w:r>
            <w:r w:rsidRPr="00C80BC4">
              <w:rPr>
                <w:rFonts w:cstheme="minorHAnsi"/>
                <w:bCs/>
              </w:rPr>
              <w:t xml:space="preserve"> </w:t>
            </w:r>
            <w:r w:rsidRPr="00DE635F">
              <w:rPr>
                <w:rFonts w:ascii="Arial Narrow" w:hAnsi="Arial Narrow"/>
              </w:rPr>
              <w:t>(</w:t>
            </w:r>
            <w:proofErr w:type="gramEnd"/>
            <w:r w:rsidRPr="00DE635F">
              <w:rPr>
                <w:rFonts w:ascii="Arial Narrow" w:hAnsi="Arial Narrow"/>
              </w:rPr>
              <w:t xml:space="preserve">Classe 5° </w:t>
            </w:r>
            <w:r>
              <w:rPr>
                <w:rFonts w:ascii="Arial Narrow" w:hAnsi="Arial Narrow"/>
              </w:rPr>
              <w:t xml:space="preserve">IP Indirizzo </w:t>
            </w:r>
            <w:r w:rsidRPr="00473B15">
              <w:rPr>
                <w:rFonts w:ascii="Arial Narrow" w:hAnsi="Arial Narrow" w:cstheme="minorHAnsi"/>
                <w:bCs/>
              </w:rPr>
              <w:t>Servizi per l’enogastronomia e l’ospitalità alberghiera – Articolazione accoglienza turistica</w:t>
            </w:r>
            <w:r>
              <w:rPr>
                <w:rFonts w:ascii="Arial Narrow" w:hAnsi="Arial Narrow" w:cstheme="minorHAnsi"/>
                <w:bCs/>
              </w:rPr>
              <w:t>)</w:t>
            </w:r>
            <w:r w:rsidRPr="00C80BC4">
              <w:rPr>
                <w:rFonts w:cstheme="minorHAnsi"/>
                <w:bCs/>
              </w:rPr>
              <w:t xml:space="preserve">  </w:t>
            </w:r>
          </w:p>
          <w:p w:rsidR="00473B15" w:rsidRPr="00DE635F" w:rsidRDefault="00473B15" w:rsidP="00BD6E00">
            <w:pPr>
              <w:autoSpaceDE w:val="0"/>
              <w:autoSpaceDN w:val="0"/>
              <w:adjustRightInd w:val="0"/>
              <w:rPr>
                <w:rFonts w:ascii="Arial Narrow" w:hAnsi="Arial Narrow"/>
              </w:rPr>
            </w:pPr>
          </w:p>
          <w:p w:rsidR="00473B15" w:rsidRPr="003E51DC" w:rsidRDefault="00473B15" w:rsidP="00BD6E00">
            <w:pPr>
              <w:tabs>
                <w:tab w:val="left" w:pos="3045"/>
              </w:tabs>
              <w:autoSpaceDE w:val="0"/>
              <w:autoSpaceDN w:val="0"/>
              <w:adjustRightInd w:val="0"/>
            </w:pPr>
            <w:r>
              <w:rPr>
                <w:rFonts w:ascii="Arial Narrow" w:hAnsi="Arial Narrow" w:cs="Lucida Sans Unicode"/>
                <w:i/>
                <w:color w:val="222222"/>
              </w:rPr>
              <w:t xml:space="preserve">Proponiamo una simulazione di seconda prova scritta dell’Esame di Stato costituita di una parte a trattazione obbligatoria, mentre nella seconda parte, il candidato </w:t>
            </w:r>
            <w:r>
              <w:rPr>
                <w:rFonts w:ascii="Arial Narrow" w:hAnsi="Arial Narrow" w:cs="MyriadPro-Cond"/>
                <w:i/>
                <w:iCs/>
              </w:rPr>
              <w:t>deve svolgere almeno due dei punti a scelta</w:t>
            </w:r>
            <w:r>
              <w:tab/>
            </w:r>
          </w:p>
        </w:tc>
      </w:tr>
    </w:tbl>
    <w:p w:rsidR="00206509" w:rsidRPr="00B21422" w:rsidRDefault="00206509" w:rsidP="00C80BC4">
      <w:pPr>
        <w:autoSpaceDE w:val="0"/>
        <w:spacing w:after="0" w:line="100" w:lineRule="atLeast"/>
        <w:rPr>
          <w:rFonts w:cstheme="minorHAnsi"/>
          <w:b/>
          <w:bCs/>
          <w:sz w:val="28"/>
          <w:szCs w:val="28"/>
        </w:rPr>
      </w:pPr>
    </w:p>
    <w:p w:rsidR="00C80BC4" w:rsidRPr="00C80BC4" w:rsidRDefault="00C80BC4" w:rsidP="00473B15">
      <w:pPr>
        <w:shd w:val="clear" w:color="auto" w:fill="F2F2F2" w:themeFill="background1" w:themeFillShade="F2"/>
        <w:tabs>
          <w:tab w:val="left" w:pos="8565"/>
        </w:tabs>
        <w:spacing w:after="0"/>
        <w:jc w:val="center"/>
        <w:rPr>
          <w:rFonts w:cstheme="minorHAnsi"/>
          <w:b/>
          <w:bCs/>
          <w:sz w:val="28"/>
          <w:szCs w:val="28"/>
        </w:rPr>
      </w:pPr>
      <w:r w:rsidRPr="00C80BC4">
        <w:rPr>
          <w:rFonts w:cstheme="minorHAnsi"/>
          <w:b/>
          <w:bCs/>
          <w:sz w:val="28"/>
          <w:szCs w:val="28"/>
        </w:rPr>
        <w:t>Tema di Diritto e t</w:t>
      </w:r>
      <w:r w:rsidRPr="00C80BC4">
        <w:rPr>
          <w:rFonts w:cstheme="minorHAnsi"/>
          <w:b/>
          <w:sz w:val="28"/>
          <w:szCs w:val="28"/>
        </w:rPr>
        <w:t>ecniche amministrative della struttura ricettiva</w:t>
      </w:r>
    </w:p>
    <w:p w:rsidR="0000411E" w:rsidRDefault="0000411E" w:rsidP="00473B15">
      <w:pPr>
        <w:keepNext/>
        <w:shd w:val="clear" w:color="auto" w:fill="F2F2F2" w:themeFill="background1" w:themeFillShade="F2"/>
        <w:autoSpaceDE w:val="0"/>
        <w:spacing w:after="0" w:line="100" w:lineRule="atLeast"/>
        <w:jc w:val="center"/>
      </w:pPr>
    </w:p>
    <w:p w:rsidR="0000411E" w:rsidRPr="00C80BC4" w:rsidRDefault="0000411E" w:rsidP="00473B15">
      <w:pPr>
        <w:shd w:val="clear" w:color="auto" w:fill="F2F2F2" w:themeFill="background1" w:themeFillShade="F2"/>
        <w:spacing w:after="0" w:line="240" w:lineRule="auto"/>
        <w:rPr>
          <w:b/>
          <w:i/>
        </w:rPr>
      </w:pPr>
      <w:r w:rsidRPr="00C80BC4">
        <w:rPr>
          <w:b/>
          <w:i/>
        </w:rPr>
        <w:t>Il candidato svolga la prima parte della prova e risponda a due tra i quesiti proposti nella seconda parte.</w:t>
      </w:r>
    </w:p>
    <w:p w:rsidR="00C449AE" w:rsidRDefault="00C449AE" w:rsidP="00473B15">
      <w:pPr>
        <w:shd w:val="clear" w:color="auto" w:fill="F2F2F2" w:themeFill="background1" w:themeFillShade="F2"/>
        <w:spacing w:after="0" w:line="240" w:lineRule="auto"/>
        <w:rPr>
          <w:b/>
        </w:rPr>
      </w:pPr>
    </w:p>
    <w:p w:rsidR="0000411E" w:rsidRPr="00191F91" w:rsidRDefault="00191F91" w:rsidP="00473B15">
      <w:pPr>
        <w:shd w:val="clear" w:color="auto" w:fill="F2F2F2" w:themeFill="background1" w:themeFillShade="F2"/>
        <w:spacing w:after="0" w:line="240" w:lineRule="auto"/>
        <w:rPr>
          <w:b/>
        </w:rPr>
      </w:pPr>
      <w:r w:rsidRPr="00191F91">
        <w:rPr>
          <w:b/>
        </w:rPr>
        <w:t>PRIMA PARTE</w:t>
      </w:r>
    </w:p>
    <w:p w:rsidR="00D33734" w:rsidRDefault="00521504" w:rsidP="00473B15">
      <w:pPr>
        <w:shd w:val="clear" w:color="auto" w:fill="F2F2F2" w:themeFill="background1" w:themeFillShade="F2"/>
        <w:spacing w:after="0" w:line="240" w:lineRule="auto"/>
      </w:pPr>
      <w:r>
        <w:t xml:space="preserve">Il d.lgs. </w:t>
      </w:r>
      <w:r w:rsidR="00191F91">
        <w:t xml:space="preserve">n. </w:t>
      </w:r>
      <w:r>
        <w:t>79/2011, Codice della normativa statale in tema di ordin</w:t>
      </w:r>
      <w:r w:rsidR="005E737D">
        <w:t>amento e mercato del turismo (</w:t>
      </w:r>
      <w:r>
        <w:t xml:space="preserve">Codice del </w:t>
      </w:r>
      <w:r w:rsidR="00B21422">
        <w:t>T</w:t>
      </w:r>
      <w:r>
        <w:t xml:space="preserve">urismo) ha riordinato la normativa precedente del settore con l’intento di promuovere il mercato turistico e di rafforzare la tutela del consumatore. </w:t>
      </w:r>
      <w:r w:rsidR="00CC1D8E">
        <w:t xml:space="preserve">Il candidato esponga i </w:t>
      </w:r>
      <w:r w:rsidR="001015CA">
        <w:t xml:space="preserve">principali </w:t>
      </w:r>
      <w:r w:rsidR="00CC1D8E">
        <w:t>contenuti della normativa</w:t>
      </w:r>
      <w:r w:rsidR="001015CA">
        <w:t xml:space="preserve"> in materia di definizione di impresa turistica, di disciplina del contratto di vendita del pacchetto turistico, di Carta dei servizi turistici e di circuiti turistici di eccellenza.</w:t>
      </w:r>
    </w:p>
    <w:p w:rsidR="00B40AE1" w:rsidRDefault="00206509" w:rsidP="00473B15">
      <w:pPr>
        <w:shd w:val="clear" w:color="auto" w:fill="F2F2F2" w:themeFill="background1" w:themeFillShade="F2"/>
        <w:spacing w:after="0" w:line="240" w:lineRule="auto"/>
      </w:pPr>
      <w:r>
        <w:t>Successivamente i</w:t>
      </w:r>
      <w:r w:rsidR="005E4E03">
        <w:t xml:space="preserve">potizzi di essere impiegato </w:t>
      </w:r>
      <w:r w:rsidR="00E54A32">
        <w:t xml:space="preserve">in </w:t>
      </w:r>
      <w:r w:rsidR="005E4E03">
        <w:t xml:space="preserve">una struttura alberghiera della </w:t>
      </w:r>
      <w:r w:rsidR="00E54A32">
        <w:t>s</w:t>
      </w:r>
      <w:r w:rsidR="005E4E03">
        <w:t xml:space="preserve">ua zona </w:t>
      </w:r>
      <w:r w:rsidR="00872783">
        <w:t xml:space="preserve">e di </w:t>
      </w:r>
      <w:r w:rsidR="00B40AE1">
        <w:t>ricevere da un</w:t>
      </w:r>
      <w:r w:rsidR="00E1304E">
        <w:t>’impresa di viaggi</w:t>
      </w:r>
      <w:r w:rsidR="0027689B">
        <w:t>o</w:t>
      </w:r>
      <w:r w:rsidR="00E1304E">
        <w:t xml:space="preserve"> </w:t>
      </w:r>
      <w:r w:rsidR="00B40AE1">
        <w:t xml:space="preserve">la richiesta di </w:t>
      </w:r>
      <w:r w:rsidR="0027689B">
        <w:t>collaborare alla predisposizione di</w:t>
      </w:r>
      <w:r w:rsidR="00B40AE1">
        <w:t xml:space="preserve"> un programma </w:t>
      </w:r>
      <w:r w:rsidR="0027689B">
        <w:t xml:space="preserve">da proporre al responsabile di un circolo ricreativo aziendale </w:t>
      </w:r>
      <w:r w:rsidR="00B40AE1">
        <w:t>per un soggiorno di quattro giorni e tre notti per 22 persone in un periodo di bassa stagione. Il soggiorno deve essere organizzato nell’ambito di un itinerario tematico (culturale, enogastronomico, sportivo, culturale, religioso, ecc.) a scelta e deve contenere:</w:t>
      </w:r>
    </w:p>
    <w:p w:rsidR="00B40AE1" w:rsidRPr="00511B4E" w:rsidRDefault="00B40AE1" w:rsidP="00473B15">
      <w:pPr>
        <w:pStyle w:val="Paragrafoelenco"/>
        <w:numPr>
          <w:ilvl w:val="0"/>
          <w:numId w:val="2"/>
        </w:numPr>
        <w:shd w:val="clear" w:color="auto" w:fill="F2F2F2" w:themeFill="background1" w:themeFillShade="F2"/>
        <w:spacing w:after="0" w:line="240" w:lineRule="auto"/>
        <w:ind w:left="284" w:hanging="284"/>
      </w:pPr>
      <w:r w:rsidRPr="00511B4E">
        <w:t>il soggiorno con trattamento di mezza pensione;</w:t>
      </w:r>
    </w:p>
    <w:p w:rsidR="00B40AE1" w:rsidRPr="00511B4E" w:rsidRDefault="00B40AE1" w:rsidP="00473B15">
      <w:pPr>
        <w:pStyle w:val="Paragrafoelenco"/>
        <w:numPr>
          <w:ilvl w:val="0"/>
          <w:numId w:val="2"/>
        </w:numPr>
        <w:shd w:val="clear" w:color="auto" w:fill="F2F2F2" w:themeFill="background1" w:themeFillShade="F2"/>
        <w:spacing w:after="0" w:line="240" w:lineRule="auto"/>
        <w:ind w:left="284" w:hanging="284"/>
      </w:pPr>
      <w:r>
        <w:t>due visite guidate</w:t>
      </w:r>
      <w:r w:rsidRPr="00511B4E">
        <w:t xml:space="preserve"> nel territorio;</w:t>
      </w:r>
    </w:p>
    <w:p w:rsidR="00B40AE1" w:rsidRPr="00511B4E" w:rsidRDefault="00B40AE1" w:rsidP="00473B15">
      <w:pPr>
        <w:pStyle w:val="Paragrafoelenco"/>
        <w:numPr>
          <w:ilvl w:val="0"/>
          <w:numId w:val="2"/>
        </w:numPr>
        <w:shd w:val="clear" w:color="auto" w:fill="F2F2F2" w:themeFill="background1" w:themeFillShade="F2"/>
        <w:spacing w:after="0" w:line="240" w:lineRule="auto"/>
        <w:ind w:left="284" w:hanging="284"/>
      </w:pPr>
      <w:r w:rsidRPr="00511B4E">
        <w:t>una serata di intrattenimento a tema organizzata in hotel.</w:t>
      </w:r>
    </w:p>
    <w:p w:rsidR="00B40AE1" w:rsidRDefault="00E1304E" w:rsidP="00473B15">
      <w:pPr>
        <w:shd w:val="clear" w:color="auto" w:fill="F2F2F2" w:themeFill="background1" w:themeFillShade="F2"/>
        <w:spacing w:after="0" w:line="240" w:lineRule="auto"/>
      </w:pPr>
      <w:r>
        <w:t>Presentare il programma sintetico e il preventivo economico contenente il calcolo dei costi e il prezzo di offerta totale e per persona redatto dall’impresa di viaggi</w:t>
      </w:r>
      <w:r w:rsidR="0027689B">
        <w:t>o</w:t>
      </w:r>
      <w:r>
        <w:t>, che applica un mark up del 20%.</w:t>
      </w:r>
    </w:p>
    <w:p w:rsidR="00C449AE" w:rsidRDefault="00C449AE" w:rsidP="00473B15">
      <w:pPr>
        <w:shd w:val="clear" w:color="auto" w:fill="F2F2F2" w:themeFill="background1" w:themeFillShade="F2"/>
        <w:spacing w:after="0" w:line="240" w:lineRule="auto"/>
        <w:rPr>
          <w:b/>
        </w:rPr>
      </w:pPr>
    </w:p>
    <w:p w:rsidR="00224407" w:rsidRPr="00191F91" w:rsidRDefault="00191F91" w:rsidP="00473B15">
      <w:pPr>
        <w:shd w:val="clear" w:color="auto" w:fill="F2F2F2" w:themeFill="background1" w:themeFillShade="F2"/>
        <w:spacing w:after="0" w:line="240" w:lineRule="auto"/>
        <w:rPr>
          <w:b/>
        </w:rPr>
      </w:pPr>
      <w:r w:rsidRPr="00191F91">
        <w:rPr>
          <w:b/>
        </w:rPr>
        <w:t>SECONDA PARTE</w:t>
      </w:r>
    </w:p>
    <w:p w:rsidR="0000411E" w:rsidRDefault="00224407" w:rsidP="00473B15">
      <w:pPr>
        <w:pStyle w:val="Paragrafoelenco"/>
        <w:numPr>
          <w:ilvl w:val="0"/>
          <w:numId w:val="4"/>
        </w:numPr>
        <w:shd w:val="clear" w:color="auto" w:fill="F2F2F2" w:themeFill="background1" w:themeFillShade="F2"/>
        <w:spacing w:after="0" w:line="240" w:lineRule="auto"/>
        <w:ind w:left="284" w:hanging="284"/>
      </w:pPr>
      <w:r w:rsidRPr="00224407">
        <w:t>Indica</w:t>
      </w:r>
      <w:r w:rsidR="00E54A32">
        <w:t>re</w:t>
      </w:r>
      <w:r w:rsidRPr="00224407">
        <w:t xml:space="preserve"> le principali categorie di costi e di ricavi d'esercizio di un hotel di medie dimensioni e presenta</w:t>
      </w:r>
      <w:r w:rsidR="00E54A32">
        <w:t>re</w:t>
      </w:r>
      <w:r w:rsidRPr="00224407">
        <w:t xml:space="preserve"> il Conto economico dell'impresa alberghiera, dal quale risulta un risultato economico positivo di 86.500 euro.</w:t>
      </w:r>
    </w:p>
    <w:p w:rsidR="00754AC1" w:rsidRDefault="00754AC1" w:rsidP="00473B15">
      <w:pPr>
        <w:pStyle w:val="Paragrafoelenco"/>
        <w:numPr>
          <w:ilvl w:val="0"/>
          <w:numId w:val="4"/>
        </w:numPr>
        <w:shd w:val="clear" w:color="auto" w:fill="F2F2F2" w:themeFill="background1" w:themeFillShade="F2"/>
        <w:spacing w:after="0" w:line="240" w:lineRule="auto"/>
        <w:ind w:left="284" w:hanging="284"/>
      </w:pPr>
      <w:r>
        <w:t>Descriv</w:t>
      </w:r>
      <w:r w:rsidR="00E54A32">
        <w:t>ere</w:t>
      </w:r>
      <w:r>
        <w:t xml:space="preserve"> il contenuto dello Stato patrimoniale riclassificato </w:t>
      </w:r>
      <w:r w:rsidR="00E54A32">
        <w:t xml:space="preserve">secondo </w:t>
      </w:r>
      <w:r>
        <w:t>criteri finanziari e spiega</w:t>
      </w:r>
      <w:r w:rsidR="00E54A32">
        <w:t>re</w:t>
      </w:r>
      <w:r>
        <w:t xml:space="preserve"> </w:t>
      </w:r>
      <w:r w:rsidRPr="00224407">
        <w:t xml:space="preserve">con </w:t>
      </w:r>
      <w:r w:rsidR="00F74E79">
        <w:t xml:space="preserve">un </w:t>
      </w:r>
      <w:r w:rsidRPr="00224407">
        <w:t>esempi</w:t>
      </w:r>
      <w:r w:rsidR="00F74E79">
        <w:t>o</w:t>
      </w:r>
      <w:r w:rsidRPr="00224407">
        <w:t xml:space="preserve"> numeric</w:t>
      </w:r>
      <w:r w:rsidR="00F74E79">
        <w:t>o</w:t>
      </w:r>
      <w:r>
        <w:t xml:space="preserve"> in che modo lo schema può essere utilizzato per controllare la situazione finanziaria di un’impresa alberghiera. </w:t>
      </w:r>
    </w:p>
    <w:p w:rsidR="00224407" w:rsidRDefault="00224407" w:rsidP="00473B15">
      <w:pPr>
        <w:pStyle w:val="Paragrafoelenco"/>
        <w:numPr>
          <w:ilvl w:val="0"/>
          <w:numId w:val="4"/>
        </w:numPr>
        <w:shd w:val="clear" w:color="auto" w:fill="F2F2F2" w:themeFill="background1" w:themeFillShade="F2"/>
        <w:spacing w:after="0" w:line="240" w:lineRule="auto"/>
        <w:ind w:left="284" w:hanging="284"/>
      </w:pPr>
      <w:r w:rsidRPr="00224407">
        <w:t>Spiega</w:t>
      </w:r>
      <w:r w:rsidR="00E54A32">
        <w:t xml:space="preserve">re </w:t>
      </w:r>
      <w:r w:rsidRPr="00224407">
        <w:t xml:space="preserve">quali vantaggi si riescono a ottenere con le tecniche di web marketing e </w:t>
      </w:r>
      <w:r w:rsidR="00E54A32">
        <w:t xml:space="preserve">illustrare </w:t>
      </w:r>
      <w:r w:rsidRPr="00224407">
        <w:t>le ca</w:t>
      </w:r>
      <w:r>
        <w:t>r</w:t>
      </w:r>
      <w:r w:rsidRPr="00224407">
        <w:t>at</w:t>
      </w:r>
      <w:r>
        <w:t>t</w:t>
      </w:r>
      <w:r w:rsidRPr="00224407">
        <w:t>eristiche che deve avere il sito web di un hotel di medie dimensioni.</w:t>
      </w:r>
      <w:bookmarkStart w:id="0" w:name="_GoBack"/>
      <w:bookmarkEnd w:id="0"/>
    </w:p>
    <w:p w:rsidR="008A1E2F" w:rsidRDefault="008A1E2F" w:rsidP="00473B15">
      <w:pPr>
        <w:pStyle w:val="Paragrafoelenco"/>
        <w:numPr>
          <w:ilvl w:val="0"/>
          <w:numId w:val="4"/>
        </w:numPr>
        <w:shd w:val="clear" w:color="auto" w:fill="F2F2F2" w:themeFill="background1" w:themeFillShade="F2"/>
        <w:spacing w:after="0" w:line="240" w:lineRule="auto"/>
        <w:ind w:left="284" w:hanging="284"/>
      </w:pPr>
      <w:r w:rsidRPr="00224407">
        <w:t>Descriv</w:t>
      </w:r>
      <w:r w:rsidR="00E54A32">
        <w:t>ere</w:t>
      </w:r>
      <w:r w:rsidRPr="00224407">
        <w:t xml:space="preserve"> il ruolo svolto dalle OTA nelle prenotazioni alberghiere e spiega</w:t>
      </w:r>
      <w:r w:rsidR="00E54A32">
        <w:t>re</w:t>
      </w:r>
      <w:r w:rsidRPr="00224407">
        <w:t xml:space="preserve"> qu</w:t>
      </w:r>
      <w:r>
        <w:t>a</w:t>
      </w:r>
      <w:r w:rsidRPr="00224407">
        <w:t xml:space="preserve">li sono i vantaggi e gli svantaggi </w:t>
      </w:r>
      <w:r w:rsidR="00E54A32">
        <w:t xml:space="preserve">per un </w:t>
      </w:r>
      <w:r w:rsidRPr="00224407">
        <w:t xml:space="preserve">hotel </w:t>
      </w:r>
      <w:r w:rsidR="00E54A32">
        <w:t xml:space="preserve">che </w:t>
      </w:r>
      <w:r w:rsidRPr="00224407">
        <w:t xml:space="preserve">utilizza i servizi di prenotazione delle Online Travel </w:t>
      </w:r>
      <w:r w:rsidRPr="00283718">
        <w:t>Agency</w:t>
      </w:r>
      <w:r w:rsidRPr="00224407">
        <w:t>.</w:t>
      </w:r>
    </w:p>
    <w:p w:rsidR="008A1E2F" w:rsidRDefault="008A1E2F" w:rsidP="008A1E2F">
      <w:pPr>
        <w:pStyle w:val="Paragrafoelenco"/>
        <w:ind w:left="284"/>
      </w:pPr>
    </w:p>
    <w:p w:rsidR="00473B15" w:rsidRDefault="00473B15" w:rsidP="00473B15">
      <w:pPr>
        <w:pStyle w:val="Paragrafoelenco"/>
        <w:ind w:left="0"/>
      </w:pPr>
      <w:r w:rsidRPr="0005336C">
        <w:rPr>
          <w:rFonts w:ascii="Arial Narrow" w:hAnsi="Arial Narrow" w:cs="Arial"/>
          <w:bCs/>
          <w:caps/>
          <w:color w:val="1F497D"/>
          <w:sz w:val="36"/>
          <w:szCs w:val="36"/>
          <w:lang w:val="pt-BR" w:eastAsia="pt-BR"/>
        </w:rPr>
        <w:t>SVOLGIMENTO</w:t>
      </w:r>
      <w:r w:rsidRPr="0005336C">
        <w:rPr>
          <w:rFonts w:ascii="Arial Narrow" w:hAnsi="Arial Narrow" w:cs="Arial"/>
          <w:bCs/>
          <w:caps/>
          <w:color w:val="FFFFFF"/>
          <w:sz w:val="32"/>
          <w:szCs w:val="32"/>
          <w:lang w:val="pt-BR" w:eastAsia="pt-BR"/>
        </w:rPr>
        <w:t xml:space="preserve"> </w:t>
      </w:r>
    </w:p>
    <w:p w:rsidR="00191F91" w:rsidRPr="00191F91" w:rsidRDefault="00191F91" w:rsidP="004E746F">
      <w:pPr>
        <w:spacing w:after="0" w:line="240" w:lineRule="auto"/>
        <w:rPr>
          <w:b/>
        </w:rPr>
      </w:pPr>
      <w:r w:rsidRPr="00191F91">
        <w:rPr>
          <w:b/>
        </w:rPr>
        <w:t>PRIMA PARTE</w:t>
      </w:r>
    </w:p>
    <w:p w:rsidR="004E746F" w:rsidRDefault="004E746F" w:rsidP="004E746F">
      <w:pPr>
        <w:spacing w:after="0" w:line="240" w:lineRule="auto"/>
      </w:pPr>
    </w:p>
    <w:p w:rsidR="00825F3E" w:rsidRDefault="00722F62" w:rsidP="004E746F">
      <w:pPr>
        <w:spacing w:after="0" w:line="240" w:lineRule="auto"/>
      </w:pPr>
      <w:r>
        <w:t xml:space="preserve">Il decreto </w:t>
      </w:r>
      <w:r w:rsidR="00B21422">
        <w:t>l</w:t>
      </w:r>
      <w:r>
        <w:t>egislativo 23 maggio 2011, n. 79 (</w:t>
      </w:r>
      <w:r w:rsidRPr="004A3633">
        <w:rPr>
          <w:b/>
        </w:rPr>
        <w:t>Codice del Turismo</w:t>
      </w:r>
      <w:r>
        <w:t xml:space="preserve">) è un intervento normativo che ha riordinato la normativa preesistente che riguardava singoli aspetti dell’attività turistica. </w:t>
      </w:r>
      <w:r w:rsidR="00825F3E">
        <w:t>Nasce dall’esigenza di predisporre una normativa organica capace di incentivare il settore turistico – alberghiero italiano e di rafforzare la tutela del turista contro gli imprevisti che possono verificarsi nella scelta della struttura ricettiva e nello svolgimento del viaggio.</w:t>
      </w:r>
    </w:p>
    <w:p w:rsidR="00722F62" w:rsidRDefault="00825F3E" w:rsidP="004E746F">
      <w:pPr>
        <w:spacing w:after="0" w:line="240" w:lineRule="auto"/>
      </w:pPr>
      <w:r>
        <w:t>I principali contenuti de</w:t>
      </w:r>
      <w:r w:rsidR="001A228B">
        <w:t>l</w:t>
      </w:r>
      <w:r>
        <w:t xml:space="preserve"> Codice del turismo riguardano la definizione di impresa turistica, </w:t>
      </w:r>
      <w:r w:rsidR="00601A0D">
        <w:t>la disciplina del contratto di vendita del pacchetto turistico, l’obbligo per le Amministrazioni pubbliche che operano nel settore del turismo di adottare una Carta dei servizi turistici e la promozione dei circuiti turistici di eccellenza.</w:t>
      </w:r>
    </w:p>
    <w:p w:rsidR="00722F62" w:rsidRDefault="001A228B" w:rsidP="004E746F">
      <w:pPr>
        <w:spacing w:after="0" w:line="240" w:lineRule="auto"/>
        <w:rPr>
          <w:b/>
          <w:u w:val="single"/>
        </w:rPr>
      </w:pPr>
      <w:r w:rsidRPr="001A228B">
        <w:t xml:space="preserve">La nozione di impresa turistica viene ampliata perché il Codice comprende in questo termine, oltre alle imprese </w:t>
      </w:r>
      <w:r w:rsidR="00B21422">
        <w:t xml:space="preserve">di </w:t>
      </w:r>
      <w:r w:rsidRPr="001A228B">
        <w:t>intermediazione e di organizzazione dei viaggi (ADV e TO) e le imprese ricettive alberghiere, anche altri soggetti come per esempio le imprese di ristora</w:t>
      </w:r>
      <w:r>
        <w:t>z</w:t>
      </w:r>
      <w:r w:rsidRPr="001A228B">
        <w:t>ione, gli stabilimenti balneari, i bar e i parchi divertimento; anche questi soggetti s</w:t>
      </w:r>
      <w:r w:rsidR="00B21422">
        <w:t>ono</w:t>
      </w:r>
      <w:r w:rsidRPr="001A228B">
        <w:t xml:space="preserve"> ammessi a godere delle </w:t>
      </w:r>
      <w:r>
        <w:t xml:space="preserve">eventuali </w:t>
      </w:r>
      <w:r w:rsidRPr="001A228B">
        <w:t>agevolazioni previste per le imprese turistiche.</w:t>
      </w:r>
      <w:r>
        <w:rPr>
          <w:b/>
          <w:u w:val="single"/>
        </w:rPr>
        <w:t xml:space="preserve"> </w:t>
      </w:r>
    </w:p>
    <w:p w:rsidR="00722F62" w:rsidRDefault="001A228B" w:rsidP="004E746F">
      <w:pPr>
        <w:spacing w:after="0" w:line="240" w:lineRule="auto"/>
      </w:pPr>
      <w:r>
        <w:t>Per pacchetto turistico si intende un viaggio, una vacanza o un circuito “tutto compreso” che contenga la combinazione di almeno due dei seguenti elementi: trasporto, alloggio, altri servizi turistici non accessori al traspo</w:t>
      </w:r>
      <w:r w:rsidR="00EC1908">
        <w:t xml:space="preserve">rto o all’alloggio (attività ricreative, </w:t>
      </w:r>
      <w:r>
        <w:t>visite guidate</w:t>
      </w:r>
      <w:r w:rsidR="00EC1908">
        <w:t xml:space="preserve"> </w:t>
      </w:r>
      <w:r>
        <w:t>ecc.).</w:t>
      </w:r>
      <w:r w:rsidR="00EC1908">
        <w:t xml:space="preserve"> Il Codice del </w:t>
      </w:r>
      <w:r w:rsidR="00B21422">
        <w:t>T</w:t>
      </w:r>
      <w:r w:rsidR="00EC1908">
        <w:t xml:space="preserve">urismo detta una serie di norme che regolano gli obblighi delle parti e amplia la tutela del consumatore in quanto prevede la possibilità di accordare al turista un risarcimento in caso di danno da vacanza rovinata a causa di inadempimento dell’organizzatore. </w:t>
      </w:r>
    </w:p>
    <w:p w:rsidR="00722F62" w:rsidRDefault="00EC1908" w:rsidP="004E746F">
      <w:pPr>
        <w:spacing w:after="0" w:line="240" w:lineRule="auto"/>
      </w:pPr>
      <w:r>
        <w:t xml:space="preserve">La Carta dei servizi turistici </w:t>
      </w:r>
      <w:r w:rsidR="003D185F">
        <w:t>è un documento predisposto da un’Amministrazione pubblica che informa il turista sui servizi turistici che può ottenere in un certo territorio, sugli standard di qualità accolti dall’Amministrazione pubblica e sui controlli predisposti su questi standard di qualità. La Carta dei servizi turistici informa anche sulle modalità di inoltro degli eventuali reclami.</w:t>
      </w:r>
    </w:p>
    <w:p w:rsidR="00FE3781" w:rsidRDefault="003C3730" w:rsidP="004E746F">
      <w:pPr>
        <w:spacing w:after="0" w:line="240" w:lineRule="auto"/>
      </w:pPr>
      <w:r>
        <w:t xml:space="preserve">Il Codice del </w:t>
      </w:r>
      <w:r w:rsidR="00B21422">
        <w:t>T</w:t>
      </w:r>
      <w:r>
        <w:t>urismo, infine, dedica una parte delle norme ai circuiti tematici e di eccellenza, che sono i settori di offerta per i quali l’Amministrazione pubblica si impegna a effettuare particolari attività di promozione indirizzate soprattutto ai turisti stranieri. Sono circuiti tematici e di eccellenza il turismo della natura, della montagna, del mare, dei laghi e dei fiumi, il turismo religioso, enogastronomico, termale, congressuale</w:t>
      </w:r>
      <w:r w:rsidR="00FE3781">
        <w:t xml:space="preserve">, giovanile, del made in Italy, delle arti e dello spettacolo e il turismo culturale. </w:t>
      </w:r>
    </w:p>
    <w:p w:rsidR="00231D5E" w:rsidRDefault="00231D5E" w:rsidP="004E746F">
      <w:pPr>
        <w:spacing w:after="0" w:line="240" w:lineRule="auto"/>
        <w:rPr>
          <w:b/>
        </w:rPr>
      </w:pPr>
    </w:p>
    <w:p w:rsidR="004A3633" w:rsidRPr="004A3633" w:rsidRDefault="004A3633" w:rsidP="004E746F">
      <w:pPr>
        <w:spacing w:after="0" w:line="240" w:lineRule="auto"/>
        <w:rPr>
          <w:b/>
        </w:rPr>
      </w:pPr>
      <w:r w:rsidRPr="004A3633">
        <w:rPr>
          <w:b/>
        </w:rPr>
        <w:t>Programma soggiorno</w:t>
      </w:r>
    </w:p>
    <w:p w:rsidR="00473B15" w:rsidRDefault="0051049D" w:rsidP="004E746F">
      <w:pPr>
        <w:spacing w:after="0" w:line="240" w:lineRule="auto"/>
      </w:pPr>
      <w:r>
        <w:t xml:space="preserve">Il nostro hotel è un quattro stelle </w:t>
      </w:r>
      <w:r w:rsidR="0033732A">
        <w:t>che dispone di</w:t>
      </w:r>
      <w:r w:rsidR="00754C23">
        <w:t xml:space="preserve"> 40 camere</w:t>
      </w:r>
      <w:r w:rsidR="00B40AE1">
        <w:t>,</w:t>
      </w:r>
      <w:r w:rsidR="0033732A">
        <w:t xml:space="preserve"> è inserito in un circuito di turismo enogastronomico </w:t>
      </w:r>
      <w:r w:rsidR="00754C23">
        <w:t xml:space="preserve">ed è in possesso del Marchio di ospitalità rilasciato dalla Camera di commercio; </w:t>
      </w:r>
      <w:r w:rsidR="0033732A">
        <w:t xml:space="preserve">è </w:t>
      </w:r>
      <w:r w:rsidR="00754C23">
        <w:t xml:space="preserve">anche </w:t>
      </w:r>
      <w:r w:rsidR="0033732A">
        <w:t>citato dalle guide redatte dagli esperti del settore che valutano la qualità dei servizi offerti e che elencano le migliori strutture della zona</w:t>
      </w:r>
      <w:r w:rsidR="00754C23">
        <w:t xml:space="preserve">. </w:t>
      </w:r>
      <w:r w:rsidR="009F6A48">
        <w:t xml:space="preserve">Si trova in un territorio </w:t>
      </w:r>
      <w:r w:rsidR="00F10D50">
        <w:t xml:space="preserve">noto per le sue peculiarità enogastronomiche e nel quale </w:t>
      </w:r>
      <w:r w:rsidR="00152033">
        <w:t>gli enti pubblici hanno</w:t>
      </w:r>
      <w:r w:rsidR="00F10D50">
        <w:t xml:space="preserve"> segnalato e pubblicizzato con appositi cartelli una “Strada d</w:t>
      </w:r>
      <w:r w:rsidR="00CF46C9">
        <w:t>el vino</w:t>
      </w:r>
      <w:r w:rsidR="00F10D50">
        <w:t>”. Il soggiorno proposto è il seguente:</w:t>
      </w:r>
    </w:p>
    <w:p w:rsidR="00473B15" w:rsidRDefault="00473B15" w:rsidP="00473B15">
      <w:r>
        <w:br w:type="page"/>
      </w:r>
    </w:p>
    <w:p w:rsidR="001015CA" w:rsidRDefault="001015CA" w:rsidP="004E746F">
      <w:pPr>
        <w:spacing w:after="0" w:line="240" w:lineRule="auto"/>
      </w:pPr>
    </w:p>
    <w:p w:rsidR="00231D5E" w:rsidRDefault="00231D5E" w:rsidP="004E746F">
      <w:pPr>
        <w:spacing w:after="0" w:line="240" w:lineRule="auto"/>
      </w:pPr>
    </w:p>
    <w:tbl>
      <w:tblPr>
        <w:tblW w:w="9860" w:type="dxa"/>
        <w:tblInd w:w="55" w:type="dxa"/>
        <w:tblCellMar>
          <w:left w:w="70" w:type="dxa"/>
          <w:right w:w="70" w:type="dxa"/>
        </w:tblCellMar>
        <w:tblLook w:val="04A0" w:firstRow="1" w:lastRow="0" w:firstColumn="1" w:lastColumn="0" w:noHBand="0" w:noVBand="1"/>
      </w:tblPr>
      <w:tblGrid>
        <w:gridCol w:w="1720"/>
        <w:gridCol w:w="8140"/>
      </w:tblGrid>
      <w:tr w:rsidR="00A4257E" w:rsidRPr="00A4257E" w:rsidTr="00A4257E">
        <w:trPr>
          <w:trHeight w:val="300"/>
        </w:trPr>
        <w:tc>
          <w:tcPr>
            <w:tcW w:w="1720"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A4257E" w:rsidRPr="00A4257E" w:rsidRDefault="00A4257E" w:rsidP="00A4257E">
            <w:pPr>
              <w:spacing w:after="0" w:line="240" w:lineRule="auto"/>
              <w:jc w:val="left"/>
              <w:rPr>
                <w:rFonts w:ascii="Calibri" w:eastAsia="Times New Roman" w:hAnsi="Calibri" w:cs="Calibri"/>
                <w:color w:val="000000"/>
                <w:lang w:eastAsia="it-IT"/>
              </w:rPr>
            </w:pPr>
            <w:r w:rsidRPr="00A4257E">
              <w:rPr>
                <w:rFonts w:ascii="Calibri" w:eastAsia="Times New Roman" w:hAnsi="Calibri" w:cs="Calibri"/>
                <w:color w:val="000000"/>
                <w:lang w:eastAsia="it-IT"/>
              </w:rPr>
              <w:t>1</w:t>
            </w:r>
            <w:r w:rsidR="004A3633">
              <w:rPr>
                <w:rFonts w:ascii="Calibri" w:eastAsia="Times New Roman" w:hAnsi="Calibri" w:cs="Calibri"/>
                <w:color w:val="000000"/>
                <w:lang w:eastAsia="it-IT"/>
              </w:rPr>
              <w:t>°</w:t>
            </w:r>
            <w:r w:rsidRPr="00A4257E">
              <w:rPr>
                <w:rFonts w:ascii="Calibri" w:eastAsia="Times New Roman" w:hAnsi="Calibri" w:cs="Calibri"/>
                <w:color w:val="000000"/>
                <w:lang w:eastAsia="it-IT"/>
              </w:rPr>
              <w:t xml:space="preserve"> giorno</w:t>
            </w:r>
          </w:p>
        </w:tc>
        <w:tc>
          <w:tcPr>
            <w:tcW w:w="8140" w:type="dxa"/>
            <w:tcBorders>
              <w:top w:val="single" w:sz="4" w:space="0" w:color="auto"/>
              <w:left w:val="single" w:sz="4" w:space="0" w:color="auto"/>
              <w:bottom w:val="nil"/>
              <w:right w:val="single" w:sz="4" w:space="0" w:color="auto"/>
            </w:tcBorders>
            <w:shd w:val="clear" w:color="auto" w:fill="auto"/>
            <w:vAlign w:val="center"/>
            <w:hideMark/>
          </w:tcPr>
          <w:p w:rsidR="00A4257E" w:rsidRPr="00A4257E" w:rsidRDefault="00A4257E" w:rsidP="004A3633">
            <w:pPr>
              <w:spacing w:after="0" w:line="240" w:lineRule="auto"/>
              <w:rPr>
                <w:rFonts w:ascii="Calibri" w:eastAsia="Times New Roman" w:hAnsi="Calibri" w:cs="Calibri"/>
                <w:color w:val="000000"/>
                <w:lang w:eastAsia="it-IT"/>
              </w:rPr>
            </w:pPr>
            <w:r w:rsidRPr="00A4257E">
              <w:rPr>
                <w:rFonts w:ascii="Calibri" w:eastAsia="Times New Roman" w:hAnsi="Calibri" w:cs="Calibri"/>
                <w:color w:val="000000"/>
                <w:lang w:eastAsia="it-IT"/>
              </w:rPr>
              <w:t>Arrivo in hotel, check in, aperitivo di benvenuto</w:t>
            </w:r>
          </w:p>
        </w:tc>
      </w:tr>
      <w:tr w:rsidR="00A4257E" w:rsidRPr="00A4257E" w:rsidTr="00A4257E">
        <w:trPr>
          <w:trHeight w:val="600"/>
        </w:trPr>
        <w:tc>
          <w:tcPr>
            <w:tcW w:w="1720" w:type="dxa"/>
            <w:vMerge/>
            <w:tcBorders>
              <w:top w:val="single" w:sz="4" w:space="0" w:color="auto"/>
              <w:left w:val="single" w:sz="4" w:space="0" w:color="auto"/>
              <w:bottom w:val="single" w:sz="4" w:space="0" w:color="auto"/>
              <w:right w:val="nil"/>
            </w:tcBorders>
            <w:vAlign w:val="center"/>
            <w:hideMark/>
          </w:tcPr>
          <w:p w:rsidR="00A4257E" w:rsidRPr="00A4257E" w:rsidRDefault="00A4257E" w:rsidP="00A4257E">
            <w:pPr>
              <w:spacing w:after="0" w:line="240" w:lineRule="auto"/>
              <w:jc w:val="left"/>
              <w:rPr>
                <w:rFonts w:ascii="Calibri" w:eastAsia="Times New Roman" w:hAnsi="Calibri" w:cs="Calibri"/>
                <w:color w:val="000000"/>
                <w:lang w:eastAsia="it-IT"/>
              </w:rPr>
            </w:pPr>
          </w:p>
        </w:tc>
        <w:tc>
          <w:tcPr>
            <w:tcW w:w="8140" w:type="dxa"/>
            <w:tcBorders>
              <w:top w:val="nil"/>
              <w:left w:val="single" w:sz="4" w:space="0" w:color="auto"/>
              <w:bottom w:val="nil"/>
              <w:right w:val="single" w:sz="4" w:space="0" w:color="auto"/>
            </w:tcBorders>
            <w:shd w:val="clear" w:color="auto" w:fill="auto"/>
            <w:vAlign w:val="center"/>
            <w:hideMark/>
          </w:tcPr>
          <w:p w:rsidR="00A4257E" w:rsidRPr="00A4257E" w:rsidRDefault="00A4257E" w:rsidP="004A3633">
            <w:pPr>
              <w:spacing w:after="0" w:line="240" w:lineRule="auto"/>
              <w:rPr>
                <w:rFonts w:ascii="Calibri" w:eastAsia="Times New Roman" w:hAnsi="Calibri" w:cs="Calibri"/>
                <w:color w:val="000000"/>
                <w:lang w:eastAsia="it-IT"/>
              </w:rPr>
            </w:pPr>
            <w:r w:rsidRPr="00A4257E">
              <w:rPr>
                <w:rFonts w:ascii="Calibri" w:eastAsia="Times New Roman" w:hAnsi="Calibri" w:cs="Calibri"/>
                <w:color w:val="000000"/>
                <w:lang w:eastAsia="it-IT"/>
              </w:rPr>
              <w:t>Pranzo in hotel con menù (antipasti, tris di primi</w:t>
            </w:r>
            <w:r w:rsidR="004A3633">
              <w:rPr>
                <w:rFonts w:ascii="Calibri" w:eastAsia="Times New Roman" w:hAnsi="Calibri" w:cs="Calibri"/>
                <w:color w:val="000000"/>
                <w:lang w:eastAsia="it-IT"/>
              </w:rPr>
              <w:t>,</w:t>
            </w:r>
            <w:r w:rsidRPr="00A4257E">
              <w:rPr>
                <w:rFonts w:ascii="Calibri" w:eastAsia="Times New Roman" w:hAnsi="Calibri" w:cs="Calibri"/>
                <w:color w:val="000000"/>
                <w:lang w:eastAsia="it-IT"/>
              </w:rPr>
              <w:t xml:space="preserve"> secondo, contorni, frutta, dolce) di piatti tipici regionali</w:t>
            </w:r>
          </w:p>
        </w:tc>
      </w:tr>
      <w:tr w:rsidR="00A4257E" w:rsidRPr="00A4257E" w:rsidTr="00A4257E">
        <w:trPr>
          <w:trHeight w:val="300"/>
        </w:trPr>
        <w:tc>
          <w:tcPr>
            <w:tcW w:w="1720" w:type="dxa"/>
            <w:vMerge/>
            <w:tcBorders>
              <w:top w:val="single" w:sz="4" w:space="0" w:color="auto"/>
              <w:left w:val="single" w:sz="4" w:space="0" w:color="auto"/>
              <w:bottom w:val="single" w:sz="4" w:space="0" w:color="auto"/>
              <w:right w:val="nil"/>
            </w:tcBorders>
            <w:vAlign w:val="center"/>
            <w:hideMark/>
          </w:tcPr>
          <w:p w:rsidR="00A4257E" w:rsidRPr="00A4257E" w:rsidRDefault="00A4257E" w:rsidP="00A4257E">
            <w:pPr>
              <w:spacing w:after="0" w:line="240" w:lineRule="auto"/>
              <w:jc w:val="left"/>
              <w:rPr>
                <w:rFonts w:ascii="Calibri" w:eastAsia="Times New Roman" w:hAnsi="Calibri" w:cs="Calibri"/>
                <w:color w:val="000000"/>
                <w:lang w:eastAsia="it-IT"/>
              </w:rPr>
            </w:pPr>
          </w:p>
        </w:tc>
        <w:tc>
          <w:tcPr>
            <w:tcW w:w="8140" w:type="dxa"/>
            <w:tcBorders>
              <w:top w:val="nil"/>
              <w:left w:val="single" w:sz="4" w:space="0" w:color="auto"/>
              <w:bottom w:val="single" w:sz="4" w:space="0" w:color="auto"/>
              <w:right w:val="single" w:sz="4" w:space="0" w:color="auto"/>
            </w:tcBorders>
            <w:shd w:val="clear" w:color="auto" w:fill="auto"/>
            <w:vAlign w:val="center"/>
            <w:hideMark/>
          </w:tcPr>
          <w:p w:rsidR="00A4257E" w:rsidRPr="00A4257E" w:rsidRDefault="00A4257E" w:rsidP="004A3633">
            <w:pPr>
              <w:spacing w:after="0" w:line="240" w:lineRule="auto"/>
              <w:rPr>
                <w:rFonts w:ascii="Calibri" w:eastAsia="Times New Roman" w:hAnsi="Calibri" w:cs="Calibri"/>
                <w:color w:val="000000"/>
                <w:lang w:eastAsia="it-IT"/>
              </w:rPr>
            </w:pPr>
            <w:r w:rsidRPr="00A4257E">
              <w:rPr>
                <w:rFonts w:ascii="Calibri" w:eastAsia="Times New Roman" w:hAnsi="Calibri" w:cs="Calibri"/>
                <w:color w:val="000000"/>
                <w:lang w:eastAsia="it-IT"/>
              </w:rPr>
              <w:t>Visita alla "Cantina sociale Rossi", degustazione di vini e prodotti alimentari locali</w:t>
            </w:r>
          </w:p>
        </w:tc>
      </w:tr>
      <w:tr w:rsidR="00A4257E" w:rsidRPr="00A4257E" w:rsidTr="00A4257E">
        <w:trPr>
          <w:trHeight w:val="300"/>
        </w:trPr>
        <w:tc>
          <w:tcPr>
            <w:tcW w:w="1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257E" w:rsidRPr="00A4257E" w:rsidRDefault="00A4257E" w:rsidP="00A4257E">
            <w:pPr>
              <w:spacing w:after="0" w:line="240" w:lineRule="auto"/>
              <w:jc w:val="left"/>
              <w:rPr>
                <w:rFonts w:ascii="Calibri" w:eastAsia="Times New Roman" w:hAnsi="Calibri" w:cs="Calibri"/>
                <w:color w:val="000000"/>
                <w:lang w:eastAsia="it-IT"/>
              </w:rPr>
            </w:pPr>
            <w:r w:rsidRPr="00A4257E">
              <w:rPr>
                <w:rFonts w:ascii="Calibri" w:eastAsia="Times New Roman" w:hAnsi="Calibri" w:cs="Calibri"/>
                <w:color w:val="000000"/>
                <w:lang w:eastAsia="it-IT"/>
              </w:rPr>
              <w:t>2</w:t>
            </w:r>
            <w:r w:rsidR="004A3633">
              <w:rPr>
                <w:rFonts w:ascii="Calibri" w:eastAsia="Times New Roman" w:hAnsi="Calibri" w:cs="Calibri"/>
                <w:color w:val="000000"/>
                <w:lang w:eastAsia="it-IT"/>
              </w:rPr>
              <w:t>°</w:t>
            </w:r>
            <w:r w:rsidRPr="00A4257E">
              <w:rPr>
                <w:rFonts w:ascii="Calibri" w:eastAsia="Times New Roman" w:hAnsi="Calibri" w:cs="Calibri"/>
                <w:color w:val="000000"/>
                <w:lang w:eastAsia="it-IT"/>
              </w:rPr>
              <w:t xml:space="preserve"> giorno</w:t>
            </w:r>
          </w:p>
        </w:tc>
        <w:tc>
          <w:tcPr>
            <w:tcW w:w="8140" w:type="dxa"/>
            <w:tcBorders>
              <w:top w:val="nil"/>
              <w:left w:val="nil"/>
              <w:bottom w:val="nil"/>
              <w:right w:val="single" w:sz="4" w:space="0" w:color="auto"/>
            </w:tcBorders>
            <w:shd w:val="clear" w:color="auto" w:fill="auto"/>
            <w:vAlign w:val="center"/>
            <w:hideMark/>
          </w:tcPr>
          <w:p w:rsidR="00A4257E" w:rsidRPr="00A4257E" w:rsidRDefault="00A4257E" w:rsidP="004A3633">
            <w:pPr>
              <w:spacing w:after="0" w:line="240" w:lineRule="auto"/>
              <w:rPr>
                <w:rFonts w:ascii="Calibri" w:eastAsia="Times New Roman" w:hAnsi="Calibri" w:cs="Calibri"/>
                <w:color w:val="000000"/>
                <w:lang w:eastAsia="it-IT"/>
              </w:rPr>
            </w:pPr>
            <w:r w:rsidRPr="00A4257E">
              <w:rPr>
                <w:rFonts w:ascii="Calibri" w:eastAsia="Times New Roman" w:hAnsi="Calibri" w:cs="Calibri"/>
                <w:color w:val="000000"/>
                <w:lang w:eastAsia="it-IT"/>
              </w:rPr>
              <w:t>Colazione in hotel</w:t>
            </w:r>
          </w:p>
        </w:tc>
      </w:tr>
      <w:tr w:rsidR="00A4257E" w:rsidRPr="00A4257E" w:rsidTr="00A4257E">
        <w:trPr>
          <w:trHeight w:val="300"/>
        </w:trPr>
        <w:tc>
          <w:tcPr>
            <w:tcW w:w="1720" w:type="dxa"/>
            <w:vMerge/>
            <w:tcBorders>
              <w:top w:val="nil"/>
              <w:left w:val="single" w:sz="4" w:space="0" w:color="auto"/>
              <w:bottom w:val="single" w:sz="4" w:space="0" w:color="auto"/>
              <w:right w:val="single" w:sz="4" w:space="0" w:color="auto"/>
            </w:tcBorders>
            <w:vAlign w:val="center"/>
            <w:hideMark/>
          </w:tcPr>
          <w:p w:rsidR="00A4257E" w:rsidRPr="00A4257E" w:rsidRDefault="00A4257E" w:rsidP="00A4257E">
            <w:pPr>
              <w:spacing w:after="0" w:line="240" w:lineRule="auto"/>
              <w:jc w:val="left"/>
              <w:rPr>
                <w:rFonts w:ascii="Calibri" w:eastAsia="Times New Roman" w:hAnsi="Calibri" w:cs="Calibri"/>
                <w:color w:val="000000"/>
                <w:lang w:eastAsia="it-IT"/>
              </w:rPr>
            </w:pPr>
          </w:p>
        </w:tc>
        <w:tc>
          <w:tcPr>
            <w:tcW w:w="8140" w:type="dxa"/>
            <w:tcBorders>
              <w:top w:val="nil"/>
              <w:left w:val="nil"/>
              <w:bottom w:val="nil"/>
              <w:right w:val="single" w:sz="4" w:space="0" w:color="auto"/>
            </w:tcBorders>
            <w:shd w:val="clear" w:color="auto" w:fill="auto"/>
            <w:vAlign w:val="center"/>
            <w:hideMark/>
          </w:tcPr>
          <w:p w:rsidR="00A4257E" w:rsidRPr="00A4257E" w:rsidRDefault="00A4257E" w:rsidP="004A3633">
            <w:pPr>
              <w:spacing w:after="0" w:line="240" w:lineRule="auto"/>
              <w:rPr>
                <w:rFonts w:ascii="Calibri" w:eastAsia="Times New Roman" w:hAnsi="Calibri" w:cs="Calibri"/>
                <w:color w:val="000000"/>
                <w:lang w:eastAsia="it-IT"/>
              </w:rPr>
            </w:pPr>
            <w:r w:rsidRPr="00A4257E">
              <w:rPr>
                <w:rFonts w:ascii="Calibri" w:eastAsia="Times New Roman" w:hAnsi="Calibri" w:cs="Calibri"/>
                <w:color w:val="000000"/>
                <w:lang w:eastAsia="it-IT"/>
              </w:rPr>
              <w:t>Mattina libera visita città</w:t>
            </w:r>
          </w:p>
        </w:tc>
      </w:tr>
      <w:tr w:rsidR="00A4257E" w:rsidRPr="00A4257E" w:rsidTr="00A4257E">
        <w:trPr>
          <w:trHeight w:val="600"/>
        </w:trPr>
        <w:tc>
          <w:tcPr>
            <w:tcW w:w="1720" w:type="dxa"/>
            <w:vMerge/>
            <w:tcBorders>
              <w:top w:val="nil"/>
              <w:left w:val="single" w:sz="4" w:space="0" w:color="auto"/>
              <w:bottom w:val="single" w:sz="4" w:space="0" w:color="auto"/>
              <w:right w:val="single" w:sz="4" w:space="0" w:color="auto"/>
            </w:tcBorders>
            <w:vAlign w:val="center"/>
            <w:hideMark/>
          </w:tcPr>
          <w:p w:rsidR="00A4257E" w:rsidRPr="00A4257E" w:rsidRDefault="00A4257E" w:rsidP="00A4257E">
            <w:pPr>
              <w:spacing w:after="0" w:line="240" w:lineRule="auto"/>
              <w:jc w:val="left"/>
              <w:rPr>
                <w:rFonts w:ascii="Calibri" w:eastAsia="Times New Roman" w:hAnsi="Calibri" w:cs="Calibri"/>
                <w:color w:val="000000"/>
                <w:lang w:eastAsia="it-IT"/>
              </w:rPr>
            </w:pPr>
          </w:p>
        </w:tc>
        <w:tc>
          <w:tcPr>
            <w:tcW w:w="8140" w:type="dxa"/>
            <w:tcBorders>
              <w:top w:val="nil"/>
              <w:left w:val="nil"/>
              <w:bottom w:val="nil"/>
              <w:right w:val="single" w:sz="4" w:space="0" w:color="auto"/>
            </w:tcBorders>
            <w:shd w:val="clear" w:color="auto" w:fill="auto"/>
            <w:vAlign w:val="center"/>
            <w:hideMark/>
          </w:tcPr>
          <w:p w:rsidR="00A4257E" w:rsidRPr="00A4257E" w:rsidRDefault="00A4257E" w:rsidP="004A3633">
            <w:pPr>
              <w:spacing w:after="0" w:line="240" w:lineRule="auto"/>
              <w:rPr>
                <w:rFonts w:ascii="Calibri" w:eastAsia="Times New Roman" w:hAnsi="Calibri" w:cs="Calibri"/>
                <w:color w:val="000000"/>
                <w:lang w:eastAsia="it-IT"/>
              </w:rPr>
            </w:pPr>
            <w:r w:rsidRPr="00A4257E">
              <w:rPr>
                <w:rFonts w:ascii="Calibri" w:eastAsia="Times New Roman" w:hAnsi="Calibri" w:cs="Calibri"/>
                <w:color w:val="000000"/>
                <w:lang w:eastAsia="it-IT"/>
              </w:rPr>
              <w:t>Pranzo in hotel con menù (antipasti, tris di primi</w:t>
            </w:r>
            <w:r w:rsidR="004A3633">
              <w:rPr>
                <w:rFonts w:ascii="Calibri" w:eastAsia="Times New Roman" w:hAnsi="Calibri" w:cs="Calibri"/>
                <w:color w:val="000000"/>
                <w:lang w:eastAsia="it-IT"/>
              </w:rPr>
              <w:t>,</w:t>
            </w:r>
            <w:r w:rsidRPr="00A4257E">
              <w:rPr>
                <w:rFonts w:ascii="Calibri" w:eastAsia="Times New Roman" w:hAnsi="Calibri" w:cs="Calibri"/>
                <w:color w:val="000000"/>
                <w:lang w:eastAsia="it-IT"/>
              </w:rPr>
              <w:t xml:space="preserve"> secondo, contorni, frutta, dolce) di piatti tipici regionali</w:t>
            </w:r>
          </w:p>
        </w:tc>
      </w:tr>
      <w:tr w:rsidR="00A4257E" w:rsidRPr="00A4257E" w:rsidTr="00A4257E">
        <w:trPr>
          <w:trHeight w:val="300"/>
        </w:trPr>
        <w:tc>
          <w:tcPr>
            <w:tcW w:w="1720" w:type="dxa"/>
            <w:vMerge/>
            <w:tcBorders>
              <w:top w:val="nil"/>
              <w:left w:val="single" w:sz="4" w:space="0" w:color="auto"/>
              <w:bottom w:val="single" w:sz="4" w:space="0" w:color="auto"/>
              <w:right w:val="single" w:sz="4" w:space="0" w:color="auto"/>
            </w:tcBorders>
            <w:vAlign w:val="center"/>
            <w:hideMark/>
          </w:tcPr>
          <w:p w:rsidR="00A4257E" w:rsidRPr="00A4257E" w:rsidRDefault="00A4257E" w:rsidP="00A4257E">
            <w:pPr>
              <w:spacing w:after="0" w:line="240" w:lineRule="auto"/>
              <w:jc w:val="left"/>
              <w:rPr>
                <w:rFonts w:ascii="Calibri" w:eastAsia="Times New Roman" w:hAnsi="Calibri" w:cs="Calibri"/>
                <w:color w:val="000000"/>
                <w:lang w:eastAsia="it-IT"/>
              </w:rPr>
            </w:pPr>
          </w:p>
        </w:tc>
        <w:tc>
          <w:tcPr>
            <w:tcW w:w="8140" w:type="dxa"/>
            <w:tcBorders>
              <w:top w:val="nil"/>
              <w:left w:val="nil"/>
              <w:bottom w:val="single" w:sz="4" w:space="0" w:color="auto"/>
              <w:right w:val="single" w:sz="4" w:space="0" w:color="auto"/>
            </w:tcBorders>
            <w:shd w:val="clear" w:color="auto" w:fill="auto"/>
            <w:vAlign w:val="center"/>
            <w:hideMark/>
          </w:tcPr>
          <w:p w:rsidR="00A4257E" w:rsidRPr="00A4257E" w:rsidRDefault="00A4257E" w:rsidP="004A3633">
            <w:pPr>
              <w:spacing w:after="0" w:line="240" w:lineRule="auto"/>
              <w:rPr>
                <w:rFonts w:ascii="Calibri" w:eastAsia="Times New Roman" w:hAnsi="Calibri" w:cs="Calibri"/>
                <w:color w:val="000000"/>
                <w:lang w:eastAsia="it-IT"/>
              </w:rPr>
            </w:pPr>
            <w:r w:rsidRPr="00A4257E">
              <w:rPr>
                <w:rFonts w:ascii="Calibri" w:eastAsia="Times New Roman" w:hAnsi="Calibri" w:cs="Calibri"/>
                <w:color w:val="000000"/>
                <w:lang w:eastAsia="it-IT"/>
              </w:rPr>
              <w:t>Visita all'"Agriturismo Bianchi"", degustazione di vini e prodotti alimentari locali</w:t>
            </w:r>
          </w:p>
        </w:tc>
      </w:tr>
      <w:tr w:rsidR="00A4257E" w:rsidRPr="00A4257E" w:rsidTr="00A4257E">
        <w:trPr>
          <w:trHeight w:val="300"/>
        </w:trPr>
        <w:tc>
          <w:tcPr>
            <w:tcW w:w="17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4257E" w:rsidRPr="00A4257E" w:rsidRDefault="00A4257E" w:rsidP="00A4257E">
            <w:pPr>
              <w:spacing w:after="0" w:line="240" w:lineRule="auto"/>
              <w:jc w:val="left"/>
              <w:rPr>
                <w:rFonts w:ascii="Calibri" w:eastAsia="Times New Roman" w:hAnsi="Calibri" w:cs="Calibri"/>
                <w:color w:val="000000"/>
                <w:lang w:eastAsia="it-IT"/>
              </w:rPr>
            </w:pPr>
            <w:r w:rsidRPr="00A4257E">
              <w:rPr>
                <w:rFonts w:ascii="Calibri" w:eastAsia="Times New Roman" w:hAnsi="Calibri" w:cs="Calibri"/>
                <w:color w:val="000000"/>
                <w:lang w:eastAsia="it-IT"/>
              </w:rPr>
              <w:t>3</w:t>
            </w:r>
            <w:r w:rsidR="004A3633">
              <w:rPr>
                <w:rFonts w:ascii="Calibri" w:eastAsia="Times New Roman" w:hAnsi="Calibri" w:cs="Calibri"/>
                <w:color w:val="000000"/>
                <w:lang w:eastAsia="it-IT"/>
              </w:rPr>
              <w:t>°</w:t>
            </w:r>
            <w:r w:rsidRPr="00A4257E">
              <w:rPr>
                <w:rFonts w:ascii="Calibri" w:eastAsia="Times New Roman" w:hAnsi="Calibri" w:cs="Calibri"/>
                <w:color w:val="000000"/>
                <w:lang w:eastAsia="it-IT"/>
              </w:rPr>
              <w:t xml:space="preserve"> giorno</w:t>
            </w:r>
          </w:p>
        </w:tc>
        <w:tc>
          <w:tcPr>
            <w:tcW w:w="8140" w:type="dxa"/>
            <w:tcBorders>
              <w:top w:val="nil"/>
              <w:left w:val="nil"/>
              <w:bottom w:val="nil"/>
              <w:right w:val="single" w:sz="4" w:space="0" w:color="auto"/>
            </w:tcBorders>
            <w:shd w:val="clear" w:color="auto" w:fill="auto"/>
            <w:vAlign w:val="center"/>
            <w:hideMark/>
          </w:tcPr>
          <w:p w:rsidR="00A4257E" w:rsidRPr="00A4257E" w:rsidRDefault="00A4257E" w:rsidP="004A3633">
            <w:pPr>
              <w:spacing w:after="0" w:line="240" w:lineRule="auto"/>
              <w:rPr>
                <w:rFonts w:ascii="Calibri" w:eastAsia="Times New Roman" w:hAnsi="Calibri" w:cs="Calibri"/>
                <w:color w:val="000000"/>
                <w:lang w:eastAsia="it-IT"/>
              </w:rPr>
            </w:pPr>
            <w:r w:rsidRPr="00A4257E">
              <w:rPr>
                <w:rFonts w:ascii="Calibri" w:eastAsia="Times New Roman" w:hAnsi="Calibri" w:cs="Calibri"/>
                <w:color w:val="000000"/>
                <w:lang w:eastAsia="it-IT"/>
              </w:rPr>
              <w:t>Colazione in hotel</w:t>
            </w:r>
          </w:p>
        </w:tc>
      </w:tr>
      <w:tr w:rsidR="00A4257E" w:rsidRPr="00A4257E" w:rsidTr="00A4257E">
        <w:trPr>
          <w:trHeight w:val="300"/>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A4257E" w:rsidRPr="00A4257E" w:rsidRDefault="00A4257E" w:rsidP="00A4257E">
            <w:pPr>
              <w:spacing w:after="0" w:line="240" w:lineRule="auto"/>
              <w:jc w:val="left"/>
              <w:rPr>
                <w:rFonts w:ascii="Calibri" w:eastAsia="Times New Roman" w:hAnsi="Calibri" w:cs="Calibri"/>
                <w:color w:val="000000"/>
                <w:lang w:eastAsia="it-IT"/>
              </w:rPr>
            </w:pPr>
          </w:p>
        </w:tc>
        <w:tc>
          <w:tcPr>
            <w:tcW w:w="8140" w:type="dxa"/>
            <w:tcBorders>
              <w:top w:val="nil"/>
              <w:left w:val="nil"/>
              <w:bottom w:val="nil"/>
              <w:right w:val="single" w:sz="4" w:space="0" w:color="auto"/>
            </w:tcBorders>
            <w:shd w:val="clear" w:color="auto" w:fill="auto"/>
            <w:vAlign w:val="center"/>
            <w:hideMark/>
          </w:tcPr>
          <w:p w:rsidR="00A4257E" w:rsidRPr="00A4257E" w:rsidRDefault="00A4257E" w:rsidP="004A3633">
            <w:pPr>
              <w:spacing w:after="0" w:line="240" w:lineRule="auto"/>
              <w:rPr>
                <w:rFonts w:ascii="Calibri" w:eastAsia="Times New Roman" w:hAnsi="Calibri" w:cs="Calibri"/>
                <w:color w:val="000000"/>
                <w:lang w:eastAsia="it-IT"/>
              </w:rPr>
            </w:pPr>
            <w:r w:rsidRPr="00A4257E">
              <w:rPr>
                <w:rFonts w:ascii="Calibri" w:eastAsia="Times New Roman" w:hAnsi="Calibri" w:cs="Calibri"/>
                <w:color w:val="000000"/>
                <w:lang w:eastAsia="it-IT"/>
              </w:rPr>
              <w:t>Mattina libera visita città</w:t>
            </w:r>
          </w:p>
        </w:tc>
      </w:tr>
      <w:tr w:rsidR="00A4257E" w:rsidRPr="00A4257E" w:rsidTr="00A4257E">
        <w:trPr>
          <w:trHeight w:val="600"/>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A4257E" w:rsidRPr="00A4257E" w:rsidRDefault="00A4257E" w:rsidP="00A4257E">
            <w:pPr>
              <w:spacing w:after="0" w:line="240" w:lineRule="auto"/>
              <w:jc w:val="left"/>
              <w:rPr>
                <w:rFonts w:ascii="Calibri" w:eastAsia="Times New Roman" w:hAnsi="Calibri" w:cs="Calibri"/>
                <w:color w:val="000000"/>
                <w:lang w:eastAsia="it-IT"/>
              </w:rPr>
            </w:pPr>
          </w:p>
        </w:tc>
        <w:tc>
          <w:tcPr>
            <w:tcW w:w="8140" w:type="dxa"/>
            <w:tcBorders>
              <w:top w:val="nil"/>
              <w:left w:val="nil"/>
              <w:bottom w:val="nil"/>
              <w:right w:val="single" w:sz="4" w:space="0" w:color="auto"/>
            </w:tcBorders>
            <w:shd w:val="clear" w:color="auto" w:fill="auto"/>
            <w:vAlign w:val="bottom"/>
            <w:hideMark/>
          </w:tcPr>
          <w:p w:rsidR="00A4257E" w:rsidRPr="00A4257E" w:rsidRDefault="00A4257E" w:rsidP="004A3633">
            <w:pPr>
              <w:spacing w:after="0" w:line="240" w:lineRule="auto"/>
              <w:rPr>
                <w:rFonts w:ascii="Calibri" w:eastAsia="Times New Roman" w:hAnsi="Calibri" w:cs="Calibri"/>
                <w:color w:val="000000"/>
                <w:lang w:eastAsia="it-IT"/>
              </w:rPr>
            </w:pPr>
            <w:r w:rsidRPr="00A4257E">
              <w:rPr>
                <w:rFonts w:ascii="Calibri" w:eastAsia="Times New Roman" w:hAnsi="Calibri" w:cs="Calibri"/>
                <w:color w:val="000000"/>
                <w:lang w:eastAsia="it-IT"/>
              </w:rPr>
              <w:t>Pranzo in hotel con menù (antipasti, tris di primi</w:t>
            </w:r>
            <w:r w:rsidR="004A3633">
              <w:rPr>
                <w:rFonts w:ascii="Calibri" w:eastAsia="Times New Roman" w:hAnsi="Calibri" w:cs="Calibri"/>
                <w:color w:val="000000"/>
                <w:lang w:eastAsia="it-IT"/>
              </w:rPr>
              <w:t>,</w:t>
            </w:r>
            <w:r w:rsidRPr="00A4257E">
              <w:rPr>
                <w:rFonts w:ascii="Calibri" w:eastAsia="Times New Roman" w:hAnsi="Calibri" w:cs="Calibri"/>
                <w:color w:val="000000"/>
                <w:lang w:eastAsia="it-IT"/>
              </w:rPr>
              <w:t xml:space="preserve"> secondo, contorni, frutta, dolce) di piatti tipici regionali</w:t>
            </w:r>
          </w:p>
        </w:tc>
      </w:tr>
      <w:tr w:rsidR="00A4257E" w:rsidRPr="00A4257E" w:rsidTr="00A4257E">
        <w:trPr>
          <w:trHeight w:val="300"/>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A4257E" w:rsidRPr="00A4257E" w:rsidRDefault="00A4257E" w:rsidP="00A4257E">
            <w:pPr>
              <w:spacing w:after="0" w:line="240" w:lineRule="auto"/>
              <w:jc w:val="left"/>
              <w:rPr>
                <w:rFonts w:ascii="Calibri" w:eastAsia="Times New Roman" w:hAnsi="Calibri" w:cs="Calibri"/>
                <w:color w:val="000000"/>
                <w:lang w:eastAsia="it-IT"/>
              </w:rPr>
            </w:pPr>
          </w:p>
        </w:tc>
        <w:tc>
          <w:tcPr>
            <w:tcW w:w="8140" w:type="dxa"/>
            <w:tcBorders>
              <w:top w:val="nil"/>
              <w:left w:val="nil"/>
              <w:bottom w:val="nil"/>
              <w:right w:val="single" w:sz="4" w:space="0" w:color="auto"/>
            </w:tcBorders>
            <w:shd w:val="clear" w:color="auto" w:fill="auto"/>
            <w:vAlign w:val="center"/>
            <w:hideMark/>
          </w:tcPr>
          <w:p w:rsidR="00A4257E" w:rsidRPr="00A4257E" w:rsidRDefault="00A4257E" w:rsidP="004A3633">
            <w:pPr>
              <w:spacing w:after="0" w:line="240" w:lineRule="auto"/>
              <w:rPr>
                <w:rFonts w:ascii="Calibri" w:eastAsia="Times New Roman" w:hAnsi="Calibri" w:cs="Calibri"/>
                <w:color w:val="000000"/>
                <w:lang w:eastAsia="it-IT"/>
              </w:rPr>
            </w:pPr>
            <w:r w:rsidRPr="00A4257E">
              <w:rPr>
                <w:rFonts w:ascii="Calibri" w:eastAsia="Times New Roman" w:hAnsi="Calibri" w:cs="Calibri"/>
                <w:color w:val="000000"/>
                <w:lang w:eastAsia="it-IT"/>
              </w:rPr>
              <w:t>Relax</w:t>
            </w:r>
          </w:p>
        </w:tc>
      </w:tr>
      <w:tr w:rsidR="00A4257E" w:rsidRPr="00A4257E" w:rsidTr="00A4257E">
        <w:trPr>
          <w:trHeight w:val="900"/>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A4257E" w:rsidRPr="00A4257E" w:rsidRDefault="00A4257E" w:rsidP="00A4257E">
            <w:pPr>
              <w:spacing w:after="0" w:line="240" w:lineRule="auto"/>
              <w:jc w:val="left"/>
              <w:rPr>
                <w:rFonts w:ascii="Calibri" w:eastAsia="Times New Roman" w:hAnsi="Calibri" w:cs="Calibri"/>
                <w:color w:val="000000"/>
                <w:lang w:eastAsia="it-IT"/>
              </w:rPr>
            </w:pPr>
          </w:p>
        </w:tc>
        <w:tc>
          <w:tcPr>
            <w:tcW w:w="8140" w:type="dxa"/>
            <w:tcBorders>
              <w:top w:val="nil"/>
              <w:left w:val="nil"/>
              <w:bottom w:val="single" w:sz="4" w:space="0" w:color="auto"/>
              <w:right w:val="single" w:sz="4" w:space="0" w:color="auto"/>
            </w:tcBorders>
            <w:shd w:val="clear" w:color="auto" w:fill="auto"/>
            <w:vAlign w:val="center"/>
            <w:hideMark/>
          </w:tcPr>
          <w:p w:rsidR="00A4257E" w:rsidRPr="00A4257E" w:rsidRDefault="00A4257E" w:rsidP="004A3633">
            <w:pPr>
              <w:spacing w:after="0" w:line="240" w:lineRule="auto"/>
              <w:rPr>
                <w:rFonts w:ascii="Calibri" w:eastAsia="Times New Roman" w:hAnsi="Calibri" w:cs="Calibri"/>
                <w:color w:val="000000"/>
                <w:lang w:eastAsia="it-IT"/>
              </w:rPr>
            </w:pPr>
            <w:r w:rsidRPr="00A4257E">
              <w:rPr>
                <w:rFonts w:ascii="Calibri" w:eastAsia="Times New Roman" w:hAnsi="Calibri" w:cs="Calibri"/>
                <w:color w:val="000000"/>
                <w:lang w:eastAsia="it-IT"/>
              </w:rPr>
              <w:t>Serata di intrattenimento in hotel, esibizione del gruppo musicale "Orchestra Neri" con musiche e danze della tradizione regionale, allestimento di uno stand di prodotti enogastronomici locali.</w:t>
            </w:r>
          </w:p>
        </w:tc>
      </w:tr>
      <w:tr w:rsidR="00A4257E" w:rsidRPr="00A4257E" w:rsidTr="00A4257E">
        <w:trPr>
          <w:trHeight w:val="300"/>
        </w:trPr>
        <w:tc>
          <w:tcPr>
            <w:tcW w:w="1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4257E" w:rsidRPr="00A4257E" w:rsidRDefault="00A4257E" w:rsidP="00A4257E">
            <w:pPr>
              <w:spacing w:after="0" w:line="240" w:lineRule="auto"/>
              <w:jc w:val="left"/>
              <w:rPr>
                <w:rFonts w:ascii="Calibri" w:eastAsia="Times New Roman" w:hAnsi="Calibri" w:cs="Calibri"/>
                <w:color w:val="000000"/>
                <w:lang w:eastAsia="it-IT"/>
              </w:rPr>
            </w:pPr>
            <w:r w:rsidRPr="00A4257E">
              <w:rPr>
                <w:rFonts w:ascii="Calibri" w:eastAsia="Times New Roman" w:hAnsi="Calibri" w:cs="Calibri"/>
                <w:color w:val="000000"/>
                <w:lang w:eastAsia="it-IT"/>
              </w:rPr>
              <w:t>4</w:t>
            </w:r>
            <w:r w:rsidR="004A3633">
              <w:rPr>
                <w:rFonts w:ascii="Calibri" w:eastAsia="Times New Roman" w:hAnsi="Calibri" w:cs="Calibri"/>
                <w:color w:val="000000"/>
                <w:lang w:eastAsia="it-IT"/>
              </w:rPr>
              <w:t>°</w:t>
            </w:r>
            <w:r w:rsidRPr="00A4257E">
              <w:rPr>
                <w:rFonts w:ascii="Calibri" w:eastAsia="Times New Roman" w:hAnsi="Calibri" w:cs="Calibri"/>
                <w:color w:val="000000"/>
                <w:lang w:eastAsia="it-IT"/>
              </w:rPr>
              <w:t xml:space="preserve"> giorno</w:t>
            </w:r>
          </w:p>
        </w:tc>
        <w:tc>
          <w:tcPr>
            <w:tcW w:w="8140" w:type="dxa"/>
            <w:tcBorders>
              <w:top w:val="nil"/>
              <w:left w:val="nil"/>
              <w:bottom w:val="nil"/>
              <w:right w:val="single" w:sz="4" w:space="0" w:color="auto"/>
            </w:tcBorders>
            <w:shd w:val="clear" w:color="auto" w:fill="auto"/>
            <w:vAlign w:val="center"/>
            <w:hideMark/>
          </w:tcPr>
          <w:p w:rsidR="00A4257E" w:rsidRPr="00A4257E" w:rsidRDefault="00A4257E" w:rsidP="004A3633">
            <w:pPr>
              <w:spacing w:after="0" w:line="240" w:lineRule="auto"/>
              <w:rPr>
                <w:rFonts w:ascii="Calibri" w:eastAsia="Times New Roman" w:hAnsi="Calibri" w:cs="Calibri"/>
                <w:color w:val="000000"/>
                <w:lang w:eastAsia="it-IT"/>
              </w:rPr>
            </w:pPr>
            <w:r w:rsidRPr="00A4257E">
              <w:rPr>
                <w:rFonts w:ascii="Calibri" w:eastAsia="Times New Roman" w:hAnsi="Calibri" w:cs="Calibri"/>
                <w:color w:val="000000"/>
                <w:lang w:eastAsia="it-IT"/>
              </w:rPr>
              <w:t>Colazione in hotel</w:t>
            </w:r>
          </w:p>
        </w:tc>
      </w:tr>
      <w:tr w:rsidR="00A4257E" w:rsidRPr="00A4257E" w:rsidTr="00A4257E">
        <w:trPr>
          <w:trHeight w:val="300"/>
        </w:trPr>
        <w:tc>
          <w:tcPr>
            <w:tcW w:w="1720" w:type="dxa"/>
            <w:vMerge/>
            <w:tcBorders>
              <w:top w:val="nil"/>
              <w:left w:val="single" w:sz="4" w:space="0" w:color="auto"/>
              <w:bottom w:val="single" w:sz="4" w:space="0" w:color="000000"/>
              <w:right w:val="single" w:sz="4" w:space="0" w:color="auto"/>
            </w:tcBorders>
            <w:vAlign w:val="center"/>
            <w:hideMark/>
          </w:tcPr>
          <w:p w:rsidR="00A4257E" w:rsidRPr="00A4257E" w:rsidRDefault="00A4257E" w:rsidP="00A4257E">
            <w:pPr>
              <w:spacing w:after="0" w:line="240" w:lineRule="auto"/>
              <w:jc w:val="left"/>
              <w:rPr>
                <w:rFonts w:ascii="Calibri" w:eastAsia="Times New Roman" w:hAnsi="Calibri" w:cs="Calibri"/>
                <w:color w:val="000000"/>
                <w:lang w:eastAsia="it-IT"/>
              </w:rPr>
            </w:pPr>
          </w:p>
        </w:tc>
        <w:tc>
          <w:tcPr>
            <w:tcW w:w="8140" w:type="dxa"/>
            <w:tcBorders>
              <w:top w:val="nil"/>
              <w:left w:val="nil"/>
              <w:bottom w:val="single" w:sz="4" w:space="0" w:color="auto"/>
              <w:right w:val="single" w:sz="4" w:space="0" w:color="auto"/>
            </w:tcBorders>
            <w:shd w:val="clear" w:color="auto" w:fill="auto"/>
            <w:vAlign w:val="bottom"/>
            <w:hideMark/>
          </w:tcPr>
          <w:p w:rsidR="00A4257E" w:rsidRPr="00A4257E" w:rsidRDefault="00A4257E" w:rsidP="004A3633">
            <w:pPr>
              <w:spacing w:after="0" w:line="240" w:lineRule="auto"/>
              <w:rPr>
                <w:rFonts w:ascii="Calibri" w:eastAsia="Times New Roman" w:hAnsi="Calibri" w:cs="Calibri"/>
                <w:color w:val="000000"/>
                <w:lang w:eastAsia="it-IT"/>
              </w:rPr>
            </w:pPr>
            <w:r w:rsidRPr="00A4257E">
              <w:rPr>
                <w:rFonts w:ascii="Calibri" w:eastAsia="Times New Roman" w:hAnsi="Calibri" w:cs="Calibri"/>
                <w:color w:val="000000"/>
                <w:lang w:eastAsia="it-IT"/>
              </w:rPr>
              <w:t>Check out</w:t>
            </w:r>
          </w:p>
        </w:tc>
      </w:tr>
    </w:tbl>
    <w:p w:rsidR="00CF46C9" w:rsidRDefault="00473B15" w:rsidP="00231D5E">
      <w:pPr>
        <w:spacing w:after="0" w:line="240" w:lineRule="auto"/>
      </w:pPr>
      <w:r>
        <w:br/>
      </w:r>
      <w:r w:rsidR="0051049D">
        <w:t>I prezzi applicati ai diversi servizi sono:</w:t>
      </w:r>
    </w:p>
    <w:p w:rsidR="0051049D" w:rsidRDefault="0051049D" w:rsidP="00231D5E">
      <w:pPr>
        <w:pStyle w:val="Paragrafoelenco"/>
        <w:numPr>
          <w:ilvl w:val="0"/>
          <w:numId w:val="3"/>
        </w:numPr>
        <w:spacing w:after="0" w:line="240" w:lineRule="auto"/>
        <w:ind w:left="284" w:hanging="284"/>
      </w:pPr>
      <w:r>
        <w:t>soggiorno in hotel 55,00 euro a persona per trattamento di mezza pensione;</w:t>
      </w:r>
    </w:p>
    <w:p w:rsidR="0051049D" w:rsidRDefault="0051049D" w:rsidP="00231D5E">
      <w:pPr>
        <w:pStyle w:val="Paragrafoelenco"/>
        <w:numPr>
          <w:ilvl w:val="0"/>
          <w:numId w:val="3"/>
        </w:numPr>
        <w:spacing w:after="0" w:line="240" w:lineRule="auto"/>
        <w:ind w:left="284" w:hanging="284"/>
      </w:pPr>
      <w:r>
        <w:t xml:space="preserve">pullman </w:t>
      </w:r>
      <w:r w:rsidR="00EF04D1">
        <w:t>160</w:t>
      </w:r>
      <w:r>
        <w:t xml:space="preserve">,00 euro per </w:t>
      </w:r>
      <w:r w:rsidR="00EF04D1">
        <w:t xml:space="preserve">ogni escursione </w:t>
      </w:r>
      <w:r>
        <w:t>nel territorio;</w:t>
      </w:r>
    </w:p>
    <w:p w:rsidR="0051049D" w:rsidRDefault="0051049D" w:rsidP="00231D5E">
      <w:pPr>
        <w:pStyle w:val="Paragrafoelenco"/>
        <w:numPr>
          <w:ilvl w:val="0"/>
          <w:numId w:val="3"/>
        </w:numPr>
        <w:spacing w:after="0" w:line="240" w:lineRule="auto"/>
        <w:ind w:left="284" w:hanging="284"/>
      </w:pPr>
      <w:r>
        <w:t>accompagnatore turistico 120,00 euro a escursione;</w:t>
      </w:r>
    </w:p>
    <w:p w:rsidR="0051049D" w:rsidRDefault="0051049D" w:rsidP="00231D5E">
      <w:pPr>
        <w:pStyle w:val="Paragrafoelenco"/>
        <w:numPr>
          <w:ilvl w:val="0"/>
          <w:numId w:val="3"/>
        </w:numPr>
        <w:spacing w:after="0" w:line="240" w:lineRule="auto"/>
        <w:ind w:left="284" w:hanging="284"/>
      </w:pPr>
      <w:r>
        <w:t>degustazioni 450,00 euro ciascuna;</w:t>
      </w:r>
    </w:p>
    <w:p w:rsidR="0051049D" w:rsidRDefault="0051049D" w:rsidP="00231D5E">
      <w:pPr>
        <w:pStyle w:val="Paragrafoelenco"/>
        <w:numPr>
          <w:ilvl w:val="0"/>
          <w:numId w:val="3"/>
        </w:numPr>
        <w:spacing w:after="0" w:line="240" w:lineRule="auto"/>
        <w:ind w:left="284" w:hanging="284"/>
      </w:pPr>
      <w:r>
        <w:t>intrattenimento 950,00 euro.</w:t>
      </w:r>
    </w:p>
    <w:p w:rsidR="00231D5E" w:rsidRDefault="00231D5E" w:rsidP="00231D5E">
      <w:pPr>
        <w:pStyle w:val="Paragrafoelenco"/>
        <w:spacing w:after="0" w:line="240" w:lineRule="auto"/>
        <w:ind w:left="284"/>
      </w:pPr>
    </w:p>
    <w:p w:rsidR="0051049D" w:rsidRDefault="0051049D" w:rsidP="00231D5E">
      <w:pPr>
        <w:spacing w:after="0" w:line="240" w:lineRule="auto"/>
      </w:pPr>
      <w:r>
        <w:t xml:space="preserve">Il </w:t>
      </w:r>
      <w:r w:rsidRPr="00231D5E">
        <w:rPr>
          <w:b/>
        </w:rPr>
        <w:t>preventivo economico</w:t>
      </w:r>
      <w:r>
        <w:t xml:space="preserve"> è il seguente:</w:t>
      </w:r>
    </w:p>
    <w:tbl>
      <w:tblPr>
        <w:tblW w:w="6337" w:type="dxa"/>
        <w:tblInd w:w="57" w:type="dxa"/>
        <w:tblCellMar>
          <w:left w:w="70" w:type="dxa"/>
          <w:right w:w="70" w:type="dxa"/>
        </w:tblCellMar>
        <w:tblLook w:val="04A0" w:firstRow="1" w:lastRow="0" w:firstColumn="1" w:lastColumn="0" w:noHBand="0" w:noVBand="1"/>
      </w:tblPr>
      <w:tblGrid>
        <w:gridCol w:w="4694"/>
        <w:gridCol w:w="1643"/>
      </w:tblGrid>
      <w:tr w:rsidR="0051049D" w:rsidRPr="0051049D" w:rsidTr="00231D5E">
        <w:trPr>
          <w:trHeight w:val="461"/>
        </w:trPr>
        <w:tc>
          <w:tcPr>
            <w:tcW w:w="633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1049D" w:rsidRPr="0051049D" w:rsidRDefault="0051049D" w:rsidP="0051049D">
            <w:pPr>
              <w:spacing w:after="0" w:line="240" w:lineRule="auto"/>
              <w:jc w:val="left"/>
              <w:rPr>
                <w:rFonts w:ascii="Calibri" w:eastAsia="Times New Roman" w:hAnsi="Calibri" w:cs="Calibri"/>
                <w:color w:val="000000"/>
                <w:lang w:eastAsia="it-IT"/>
              </w:rPr>
            </w:pPr>
            <w:r w:rsidRPr="0051049D">
              <w:rPr>
                <w:rFonts w:ascii="Calibri" w:eastAsia="Times New Roman" w:hAnsi="Calibri" w:cs="Calibri"/>
                <w:color w:val="000000"/>
                <w:lang w:eastAsia="it-IT"/>
              </w:rPr>
              <w:t>Preventivo economico</w:t>
            </w:r>
          </w:p>
        </w:tc>
      </w:tr>
      <w:tr w:rsidR="0051049D" w:rsidRPr="0051049D" w:rsidTr="00231D5E">
        <w:trPr>
          <w:trHeight w:val="317"/>
        </w:trPr>
        <w:tc>
          <w:tcPr>
            <w:tcW w:w="4694" w:type="dxa"/>
            <w:tcBorders>
              <w:top w:val="nil"/>
              <w:left w:val="single" w:sz="4" w:space="0" w:color="auto"/>
              <w:bottom w:val="nil"/>
              <w:right w:val="single" w:sz="4" w:space="0" w:color="auto"/>
            </w:tcBorders>
            <w:shd w:val="clear" w:color="auto" w:fill="auto"/>
            <w:noWrap/>
            <w:vAlign w:val="center"/>
            <w:hideMark/>
          </w:tcPr>
          <w:p w:rsidR="0051049D" w:rsidRPr="0051049D" w:rsidRDefault="0051049D" w:rsidP="0051049D">
            <w:pPr>
              <w:spacing w:after="0" w:line="240" w:lineRule="auto"/>
              <w:jc w:val="left"/>
              <w:rPr>
                <w:rFonts w:ascii="Calibri" w:eastAsia="Times New Roman" w:hAnsi="Calibri" w:cs="Calibri"/>
                <w:color w:val="000000"/>
                <w:lang w:eastAsia="it-IT"/>
              </w:rPr>
            </w:pPr>
            <w:r w:rsidRPr="0051049D">
              <w:rPr>
                <w:rFonts w:ascii="Calibri" w:eastAsia="Times New Roman" w:hAnsi="Calibri" w:cs="Calibri"/>
                <w:color w:val="000000"/>
                <w:lang w:eastAsia="it-IT"/>
              </w:rPr>
              <w:t>Hotel 55,00 euro x 22 persone x 3 notti</w:t>
            </w:r>
          </w:p>
        </w:tc>
        <w:tc>
          <w:tcPr>
            <w:tcW w:w="1643" w:type="dxa"/>
            <w:tcBorders>
              <w:top w:val="nil"/>
              <w:left w:val="nil"/>
              <w:bottom w:val="nil"/>
              <w:right w:val="single" w:sz="4" w:space="0" w:color="auto"/>
            </w:tcBorders>
            <w:shd w:val="clear" w:color="auto" w:fill="auto"/>
            <w:noWrap/>
            <w:vAlign w:val="center"/>
            <w:hideMark/>
          </w:tcPr>
          <w:p w:rsidR="0051049D" w:rsidRPr="0051049D" w:rsidRDefault="0051049D" w:rsidP="00FB780D">
            <w:pPr>
              <w:spacing w:after="0" w:line="240" w:lineRule="auto"/>
              <w:jc w:val="right"/>
              <w:rPr>
                <w:rFonts w:ascii="Calibri" w:eastAsia="Times New Roman" w:hAnsi="Calibri" w:cs="Calibri"/>
                <w:color w:val="000000"/>
                <w:lang w:eastAsia="it-IT"/>
              </w:rPr>
            </w:pPr>
            <w:r w:rsidRPr="0051049D">
              <w:rPr>
                <w:rFonts w:ascii="Calibri" w:eastAsia="Times New Roman" w:hAnsi="Calibri" w:cs="Calibri"/>
                <w:color w:val="000000"/>
                <w:lang w:eastAsia="it-IT"/>
              </w:rPr>
              <w:t xml:space="preserve">             3.630,00 </w:t>
            </w:r>
          </w:p>
        </w:tc>
      </w:tr>
      <w:tr w:rsidR="0051049D" w:rsidRPr="0051049D" w:rsidTr="00231D5E">
        <w:trPr>
          <w:trHeight w:val="317"/>
        </w:trPr>
        <w:tc>
          <w:tcPr>
            <w:tcW w:w="4694" w:type="dxa"/>
            <w:tcBorders>
              <w:top w:val="nil"/>
              <w:left w:val="single" w:sz="4" w:space="0" w:color="auto"/>
              <w:bottom w:val="nil"/>
              <w:right w:val="single" w:sz="4" w:space="0" w:color="auto"/>
            </w:tcBorders>
            <w:shd w:val="clear" w:color="auto" w:fill="auto"/>
            <w:noWrap/>
            <w:vAlign w:val="center"/>
            <w:hideMark/>
          </w:tcPr>
          <w:p w:rsidR="0051049D" w:rsidRPr="0051049D" w:rsidRDefault="0051049D" w:rsidP="0051049D">
            <w:pPr>
              <w:spacing w:after="0" w:line="240" w:lineRule="auto"/>
              <w:jc w:val="left"/>
              <w:rPr>
                <w:rFonts w:ascii="Calibri" w:eastAsia="Times New Roman" w:hAnsi="Calibri" w:cs="Calibri"/>
                <w:color w:val="000000"/>
                <w:lang w:eastAsia="it-IT"/>
              </w:rPr>
            </w:pPr>
            <w:r w:rsidRPr="0051049D">
              <w:rPr>
                <w:rFonts w:ascii="Calibri" w:eastAsia="Times New Roman" w:hAnsi="Calibri" w:cs="Calibri"/>
                <w:color w:val="000000"/>
                <w:lang w:eastAsia="it-IT"/>
              </w:rPr>
              <w:t>Pullman 160,00 x 2</w:t>
            </w:r>
          </w:p>
        </w:tc>
        <w:tc>
          <w:tcPr>
            <w:tcW w:w="1643" w:type="dxa"/>
            <w:tcBorders>
              <w:top w:val="nil"/>
              <w:left w:val="nil"/>
              <w:bottom w:val="nil"/>
              <w:right w:val="single" w:sz="4" w:space="0" w:color="auto"/>
            </w:tcBorders>
            <w:shd w:val="clear" w:color="auto" w:fill="auto"/>
            <w:noWrap/>
            <w:vAlign w:val="center"/>
            <w:hideMark/>
          </w:tcPr>
          <w:p w:rsidR="0051049D" w:rsidRPr="0051049D" w:rsidRDefault="0051049D" w:rsidP="00FB780D">
            <w:pPr>
              <w:spacing w:after="0" w:line="240" w:lineRule="auto"/>
              <w:jc w:val="right"/>
              <w:rPr>
                <w:rFonts w:ascii="Calibri" w:eastAsia="Times New Roman" w:hAnsi="Calibri" w:cs="Calibri"/>
                <w:color w:val="000000"/>
                <w:lang w:eastAsia="it-IT"/>
              </w:rPr>
            </w:pPr>
            <w:r w:rsidRPr="0051049D">
              <w:rPr>
                <w:rFonts w:ascii="Calibri" w:eastAsia="Times New Roman" w:hAnsi="Calibri" w:cs="Calibri"/>
                <w:color w:val="000000"/>
                <w:lang w:eastAsia="it-IT"/>
              </w:rPr>
              <w:t xml:space="preserve">                 320,00 </w:t>
            </w:r>
          </w:p>
        </w:tc>
      </w:tr>
      <w:tr w:rsidR="0051049D" w:rsidRPr="0051049D" w:rsidTr="00231D5E">
        <w:trPr>
          <w:trHeight w:val="317"/>
        </w:trPr>
        <w:tc>
          <w:tcPr>
            <w:tcW w:w="4694" w:type="dxa"/>
            <w:tcBorders>
              <w:top w:val="nil"/>
              <w:left w:val="single" w:sz="4" w:space="0" w:color="auto"/>
              <w:bottom w:val="nil"/>
              <w:right w:val="single" w:sz="4" w:space="0" w:color="auto"/>
            </w:tcBorders>
            <w:shd w:val="clear" w:color="auto" w:fill="auto"/>
            <w:noWrap/>
            <w:vAlign w:val="center"/>
            <w:hideMark/>
          </w:tcPr>
          <w:p w:rsidR="0051049D" w:rsidRPr="0051049D" w:rsidRDefault="0051049D" w:rsidP="0051049D">
            <w:pPr>
              <w:spacing w:after="0" w:line="240" w:lineRule="auto"/>
              <w:jc w:val="left"/>
              <w:rPr>
                <w:rFonts w:ascii="Calibri" w:eastAsia="Times New Roman" w:hAnsi="Calibri" w:cs="Calibri"/>
                <w:color w:val="000000"/>
                <w:lang w:eastAsia="it-IT"/>
              </w:rPr>
            </w:pPr>
            <w:r w:rsidRPr="0051049D">
              <w:rPr>
                <w:rFonts w:ascii="Calibri" w:eastAsia="Times New Roman" w:hAnsi="Calibri" w:cs="Calibri"/>
                <w:color w:val="000000"/>
                <w:lang w:eastAsia="it-IT"/>
              </w:rPr>
              <w:t>Visite nel territorio accompagnatore 120,00 x 2</w:t>
            </w:r>
          </w:p>
        </w:tc>
        <w:tc>
          <w:tcPr>
            <w:tcW w:w="1643" w:type="dxa"/>
            <w:tcBorders>
              <w:top w:val="nil"/>
              <w:left w:val="nil"/>
              <w:bottom w:val="nil"/>
              <w:right w:val="single" w:sz="4" w:space="0" w:color="auto"/>
            </w:tcBorders>
            <w:shd w:val="clear" w:color="auto" w:fill="auto"/>
            <w:noWrap/>
            <w:vAlign w:val="center"/>
            <w:hideMark/>
          </w:tcPr>
          <w:p w:rsidR="0051049D" w:rsidRPr="00FB780D" w:rsidRDefault="0051049D" w:rsidP="00FB780D">
            <w:pPr>
              <w:spacing w:after="0" w:line="240" w:lineRule="auto"/>
              <w:jc w:val="right"/>
              <w:rPr>
                <w:rFonts w:ascii="Calibri" w:eastAsia="Times New Roman" w:hAnsi="Calibri" w:cs="Calibri"/>
                <w:color w:val="000000"/>
                <w:lang w:eastAsia="it-IT"/>
              </w:rPr>
            </w:pPr>
            <w:r w:rsidRPr="00FB780D">
              <w:rPr>
                <w:rFonts w:ascii="Calibri" w:eastAsia="Times New Roman" w:hAnsi="Calibri" w:cs="Calibri"/>
                <w:color w:val="000000"/>
                <w:lang w:eastAsia="it-IT"/>
              </w:rPr>
              <w:t xml:space="preserve">                 240,00 </w:t>
            </w:r>
          </w:p>
        </w:tc>
      </w:tr>
      <w:tr w:rsidR="0051049D" w:rsidRPr="0051049D" w:rsidTr="00231D5E">
        <w:trPr>
          <w:trHeight w:val="317"/>
        </w:trPr>
        <w:tc>
          <w:tcPr>
            <w:tcW w:w="4694" w:type="dxa"/>
            <w:tcBorders>
              <w:top w:val="nil"/>
              <w:left w:val="single" w:sz="4" w:space="0" w:color="auto"/>
              <w:bottom w:val="nil"/>
              <w:right w:val="single" w:sz="4" w:space="0" w:color="auto"/>
            </w:tcBorders>
            <w:shd w:val="clear" w:color="auto" w:fill="auto"/>
            <w:noWrap/>
            <w:vAlign w:val="center"/>
            <w:hideMark/>
          </w:tcPr>
          <w:p w:rsidR="0051049D" w:rsidRPr="0051049D" w:rsidRDefault="0051049D" w:rsidP="0051049D">
            <w:pPr>
              <w:spacing w:after="0" w:line="240" w:lineRule="auto"/>
              <w:jc w:val="left"/>
              <w:rPr>
                <w:rFonts w:ascii="Calibri" w:eastAsia="Times New Roman" w:hAnsi="Calibri" w:cs="Calibri"/>
                <w:color w:val="000000"/>
                <w:lang w:eastAsia="it-IT"/>
              </w:rPr>
            </w:pPr>
            <w:r w:rsidRPr="0051049D">
              <w:rPr>
                <w:rFonts w:ascii="Calibri" w:eastAsia="Times New Roman" w:hAnsi="Calibri" w:cs="Calibri"/>
                <w:color w:val="000000"/>
                <w:lang w:eastAsia="it-IT"/>
              </w:rPr>
              <w:t>Visite nel territorio degustazioni 450,00 x 2</w:t>
            </w:r>
          </w:p>
        </w:tc>
        <w:tc>
          <w:tcPr>
            <w:tcW w:w="1643" w:type="dxa"/>
            <w:tcBorders>
              <w:top w:val="nil"/>
              <w:left w:val="nil"/>
              <w:bottom w:val="nil"/>
              <w:right w:val="single" w:sz="4" w:space="0" w:color="auto"/>
            </w:tcBorders>
            <w:shd w:val="clear" w:color="auto" w:fill="auto"/>
            <w:noWrap/>
            <w:vAlign w:val="center"/>
            <w:hideMark/>
          </w:tcPr>
          <w:p w:rsidR="0051049D" w:rsidRPr="00FB780D" w:rsidRDefault="0051049D" w:rsidP="00FB780D">
            <w:pPr>
              <w:spacing w:after="0" w:line="240" w:lineRule="auto"/>
              <w:jc w:val="right"/>
              <w:rPr>
                <w:rFonts w:ascii="Calibri" w:eastAsia="Times New Roman" w:hAnsi="Calibri" w:cs="Calibri"/>
                <w:color w:val="000000"/>
                <w:lang w:eastAsia="it-IT"/>
              </w:rPr>
            </w:pPr>
            <w:r w:rsidRPr="00FB780D">
              <w:rPr>
                <w:rFonts w:ascii="Calibri" w:eastAsia="Times New Roman" w:hAnsi="Calibri" w:cs="Calibri"/>
                <w:color w:val="000000"/>
                <w:lang w:eastAsia="it-IT"/>
              </w:rPr>
              <w:t xml:space="preserve">                 </w:t>
            </w:r>
            <w:r w:rsidR="001771A6" w:rsidRPr="00FB780D">
              <w:rPr>
                <w:rFonts w:ascii="Calibri" w:eastAsia="Times New Roman" w:hAnsi="Calibri" w:cs="Calibri"/>
                <w:color w:val="000000"/>
                <w:lang w:eastAsia="it-IT"/>
              </w:rPr>
              <w:t>9</w:t>
            </w:r>
            <w:r w:rsidRPr="00FB780D">
              <w:rPr>
                <w:rFonts w:ascii="Calibri" w:eastAsia="Times New Roman" w:hAnsi="Calibri" w:cs="Calibri"/>
                <w:color w:val="000000"/>
                <w:lang w:eastAsia="it-IT"/>
              </w:rPr>
              <w:t xml:space="preserve">00,00 </w:t>
            </w:r>
          </w:p>
        </w:tc>
      </w:tr>
      <w:tr w:rsidR="0051049D" w:rsidRPr="0051049D" w:rsidTr="00231D5E">
        <w:trPr>
          <w:trHeight w:val="317"/>
        </w:trPr>
        <w:tc>
          <w:tcPr>
            <w:tcW w:w="4694" w:type="dxa"/>
            <w:tcBorders>
              <w:top w:val="nil"/>
              <w:left w:val="single" w:sz="4" w:space="0" w:color="auto"/>
              <w:bottom w:val="nil"/>
              <w:right w:val="single" w:sz="4" w:space="0" w:color="auto"/>
            </w:tcBorders>
            <w:shd w:val="clear" w:color="auto" w:fill="auto"/>
            <w:noWrap/>
            <w:vAlign w:val="center"/>
            <w:hideMark/>
          </w:tcPr>
          <w:p w:rsidR="0051049D" w:rsidRPr="0051049D" w:rsidRDefault="0051049D" w:rsidP="0051049D">
            <w:pPr>
              <w:spacing w:after="0" w:line="240" w:lineRule="auto"/>
              <w:jc w:val="left"/>
              <w:rPr>
                <w:rFonts w:ascii="Calibri" w:eastAsia="Times New Roman" w:hAnsi="Calibri" w:cs="Calibri"/>
                <w:color w:val="000000"/>
                <w:lang w:eastAsia="it-IT"/>
              </w:rPr>
            </w:pPr>
            <w:r w:rsidRPr="0051049D">
              <w:rPr>
                <w:rFonts w:ascii="Calibri" w:eastAsia="Times New Roman" w:hAnsi="Calibri" w:cs="Calibri"/>
                <w:color w:val="000000"/>
                <w:lang w:eastAsia="it-IT"/>
              </w:rPr>
              <w:t>Intrattenimento</w:t>
            </w:r>
          </w:p>
        </w:tc>
        <w:tc>
          <w:tcPr>
            <w:tcW w:w="1643" w:type="dxa"/>
            <w:tcBorders>
              <w:top w:val="nil"/>
              <w:left w:val="nil"/>
              <w:bottom w:val="single" w:sz="4" w:space="0" w:color="auto"/>
              <w:right w:val="single" w:sz="4" w:space="0" w:color="auto"/>
            </w:tcBorders>
            <w:shd w:val="clear" w:color="auto" w:fill="auto"/>
            <w:noWrap/>
            <w:vAlign w:val="center"/>
            <w:hideMark/>
          </w:tcPr>
          <w:p w:rsidR="0051049D" w:rsidRPr="001771A6" w:rsidRDefault="0051049D" w:rsidP="00FB780D">
            <w:pPr>
              <w:spacing w:after="0" w:line="240" w:lineRule="auto"/>
              <w:jc w:val="right"/>
              <w:rPr>
                <w:rFonts w:ascii="Calibri" w:eastAsia="Times New Roman" w:hAnsi="Calibri" w:cs="Calibri"/>
                <w:color w:val="000000"/>
                <w:highlight w:val="yellow"/>
                <w:lang w:eastAsia="it-IT"/>
              </w:rPr>
            </w:pPr>
            <w:r w:rsidRPr="00FB780D">
              <w:rPr>
                <w:rFonts w:ascii="Calibri" w:eastAsia="Times New Roman" w:hAnsi="Calibri" w:cs="Calibri"/>
                <w:color w:val="000000"/>
                <w:lang w:eastAsia="it-IT"/>
              </w:rPr>
              <w:t xml:space="preserve">                 9</w:t>
            </w:r>
            <w:r w:rsidR="001771A6" w:rsidRPr="00FB780D">
              <w:rPr>
                <w:rFonts w:ascii="Calibri" w:eastAsia="Times New Roman" w:hAnsi="Calibri" w:cs="Calibri"/>
                <w:color w:val="000000"/>
                <w:lang w:eastAsia="it-IT"/>
              </w:rPr>
              <w:t>5</w:t>
            </w:r>
            <w:r w:rsidRPr="00FB780D">
              <w:rPr>
                <w:rFonts w:ascii="Calibri" w:eastAsia="Times New Roman" w:hAnsi="Calibri" w:cs="Calibri"/>
                <w:color w:val="000000"/>
                <w:lang w:eastAsia="it-IT"/>
              </w:rPr>
              <w:t>0,00</w:t>
            </w:r>
            <w:r w:rsidRPr="001771A6">
              <w:rPr>
                <w:rFonts w:ascii="Calibri" w:eastAsia="Times New Roman" w:hAnsi="Calibri" w:cs="Calibri"/>
                <w:color w:val="000000"/>
                <w:highlight w:val="yellow"/>
                <w:lang w:eastAsia="it-IT"/>
              </w:rPr>
              <w:t xml:space="preserve"> </w:t>
            </w:r>
          </w:p>
        </w:tc>
      </w:tr>
      <w:tr w:rsidR="0051049D" w:rsidRPr="0051049D" w:rsidTr="00231D5E">
        <w:trPr>
          <w:trHeight w:val="317"/>
        </w:trPr>
        <w:tc>
          <w:tcPr>
            <w:tcW w:w="4694" w:type="dxa"/>
            <w:tcBorders>
              <w:top w:val="nil"/>
              <w:left w:val="single" w:sz="4" w:space="0" w:color="auto"/>
              <w:bottom w:val="nil"/>
              <w:right w:val="single" w:sz="4" w:space="0" w:color="auto"/>
            </w:tcBorders>
            <w:shd w:val="clear" w:color="auto" w:fill="auto"/>
            <w:noWrap/>
            <w:vAlign w:val="center"/>
            <w:hideMark/>
          </w:tcPr>
          <w:p w:rsidR="0051049D" w:rsidRPr="0051049D" w:rsidRDefault="0051049D" w:rsidP="0051049D">
            <w:pPr>
              <w:spacing w:after="0" w:line="240" w:lineRule="auto"/>
              <w:jc w:val="left"/>
              <w:rPr>
                <w:rFonts w:ascii="Calibri" w:eastAsia="Times New Roman" w:hAnsi="Calibri" w:cs="Calibri"/>
                <w:color w:val="000000"/>
                <w:lang w:eastAsia="it-IT"/>
              </w:rPr>
            </w:pPr>
            <w:r w:rsidRPr="0051049D">
              <w:rPr>
                <w:rFonts w:ascii="Calibri" w:eastAsia="Times New Roman" w:hAnsi="Calibri" w:cs="Calibri"/>
                <w:color w:val="000000"/>
                <w:lang w:eastAsia="it-IT"/>
              </w:rPr>
              <w:t>Totale costi diretti</w:t>
            </w:r>
          </w:p>
        </w:tc>
        <w:tc>
          <w:tcPr>
            <w:tcW w:w="1643" w:type="dxa"/>
            <w:tcBorders>
              <w:top w:val="nil"/>
              <w:left w:val="nil"/>
              <w:bottom w:val="nil"/>
              <w:right w:val="single" w:sz="4" w:space="0" w:color="auto"/>
            </w:tcBorders>
            <w:shd w:val="clear" w:color="auto" w:fill="auto"/>
            <w:noWrap/>
            <w:vAlign w:val="center"/>
            <w:hideMark/>
          </w:tcPr>
          <w:p w:rsidR="0051049D" w:rsidRPr="00FB780D" w:rsidRDefault="0051049D" w:rsidP="00FB780D">
            <w:pPr>
              <w:spacing w:after="0" w:line="240" w:lineRule="auto"/>
              <w:jc w:val="right"/>
              <w:rPr>
                <w:rFonts w:ascii="Calibri" w:eastAsia="Times New Roman" w:hAnsi="Calibri" w:cs="Calibri"/>
                <w:color w:val="000000"/>
                <w:lang w:eastAsia="it-IT"/>
              </w:rPr>
            </w:pPr>
            <w:r w:rsidRPr="00FB780D">
              <w:rPr>
                <w:rFonts w:ascii="Calibri" w:eastAsia="Times New Roman" w:hAnsi="Calibri" w:cs="Calibri"/>
                <w:color w:val="000000"/>
                <w:lang w:eastAsia="it-IT"/>
              </w:rPr>
              <w:t xml:space="preserve">            </w:t>
            </w:r>
            <w:r w:rsidR="001771A6" w:rsidRPr="00FB780D">
              <w:rPr>
                <w:rFonts w:ascii="Calibri" w:eastAsia="Times New Roman" w:hAnsi="Calibri" w:cs="Calibri"/>
                <w:color w:val="000000"/>
                <w:lang w:eastAsia="it-IT"/>
              </w:rPr>
              <w:t>6.040</w:t>
            </w:r>
            <w:r w:rsidRPr="00FB780D">
              <w:rPr>
                <w:rFonts w:ascii="Calibri" w:eastAsia="Times New Roman" w:hAnsi="Calibri" w:cs="Calibri"/>
                <w:color w:val="000000"/>
                <w:lang w:eastAsia="it-IT"/>
              </w:rPr>
              <w:t xml:space="preserve">,00 </w:t>
            </w:r>
          </w:p>
        </w:tc>
      </w:tr>
      <w:tr w:rsidR="0051049D" w:rsidRPr="0051049D" w:rsidTr="00231D5E">
        <w:trPr>
          <w:trHeight w:val="317"/>
        </w:trPr>
        <w:tc>
          <w:tcPr>
            <w:tcW w:w="4694" w:type="dxa"/>
            <w:tcBorders>
              <w:top w:val="nil"/>
              <w:left w:val="single" w:sz="4" w:space="0" w:color="auto"/>
              <w:bottom w:val="nil"/>
              <w:right w:val="single" w:sz="4" w:space="0" w:color="auto"/>
            </w:tcBorders>
            <w:shd w:val="clear" w:color="auto" w:fill="auto"/>
            <w:noWrap/>
            <w:vAlign w:val="center"/>
            <w:hideMark/>
          </w:tcPr>
          <w:p w:rsidR="0051049D" w:rsidRPr="0051049D" w:rsidRDefault="0051049D" w:rsidP="0051049D">
            <w:pPr>
              <w:spacing w:after="0" w:line="240" w:lineRule="auto"/>
              <w:jc w:val="left"/>
              <w:rPr>
                <w:rFonts w:ascii="Calibri" w:eastAsia="Times New Roman" w:hAnsi="Calibri" w:cs="Calibri"/>
                <w:color w:val="000000"/>
                <w:lang w:eastAsia="it-IT"/>
              </w:rPr>
            </w:pPr>
            <w:r w:rsidRPr="0051049D">
              <w:rPr>
                <w:rFonts w:ascii="Calibri" w:eastAsia="Times New Roman" w:hAnsi="Calibri" w:cs="Calibri"/>
                <w:color w:val="000000"/>
                <w:lang w:eastAsia="it-IT"/>
              </w:rPr>
              <w:t>Mark-up 20%</w:t>
            </w:r>
          </w:p>
        </w:tc>
        <w:tc>
          <w:tcPr>
            <w:tcW w:w="1643" w:type="dxa"/>
            <w:tcBorders>
              <w:top w:val="nil"/>
              <w:left w:val="nil"/>
              <w:bottom w:val="single" w:sz="4" w:space="0" w:color="auto"/>
              <w:right w:val="single" w:sz="4" w:space="0" w:color="auto"/>
            </w:tcBorders>
            <w:shd w:val="clear" w:color="auto" w:fill="auto"/>
            <w:noWrap/>
            <w:vAlign w:val="center"/>
            <w:hideMark/>
          </w:tcPr>
          <w:p w:rsidR="0051049D" w:rsidRPr="00FB780D" w:rsidRDefault="0051049D" w:rsidP="00FB780D">
            <w:pPr>
              <w:spacing w:after="0" w:line="240" w:lineRule="auto"/>
              <w:jc w:val="right"/>
              <w:rPr>
                <w:rFonts w:ascii="Calibri" w:eastAsia="Times New Roman" w:hAnsi="Calibri" w:cs="Calibri"/>
                <w:color w:val="000000"/>
                <w:lang w:eastAsia="it-IT"/>
              </w:rPr>
            </w:pPr>
            <w:r w:rsidRPr="00FB780D">
              <w:rPr>
                <w:rFonts w:ascii="Calibri" w:eastAsia="Times New Roman" w:hAnsi="Calibri" w:cs="Calibri"/>
                <w:color w:val="000000"/>
                <w:lang w:eastAsia="it-IT"/>
              </w:rPr>
              <w:t xml:space="preserve">   </w:t>
            </w:r>
            <w:r w:rsidR="001771A6" w:rsidRPr="00FB780D">
              <w:rPr>
                <w:rFonts w:ascii="Calibri" w:eastAsia="Times New Roman" w:hAnsi="Calibri" w:cs="Calibri"/>
                <w:color w:val="000000"/>
                <w:lang w:eastAsia="it-IT"/>
              </w:rPr>
              <w:t xml:space="preserve">  </w:t>
            </w:r>
            <w:r w:rsidRPr="00FB780D">
              <w:rPr>
                <w:rFonts w:ascii="Calibri" w:eastAsia="Times New Roman" w:hAnsi="Calibri" w:cs="Calibri"/>
                <w:color w:val="000000"/>
                <w:lang w:eastAsia="it-IT"/>
              </w:rPr>
              <w:t xml:space="preserve">        </w:t>
            </w:r>
            <w:r w:rsidR="001771A6" w:rsidRPr="00FB780D">
              <w:rPr>
                <w:rFonts w:ascii="Calibri" w:eastAsia="Times New Roman" w:hAnsi="Calibri" w:cs="Calibri"/>
                <w:color w:val="000000"/>
                <w:lang w:eastAsia="it-IT"/>
              </w:rPr>
              <w:t>1.208</w:t>
            </w:r>
            <w:r w:rsidRPr="00FB780D">
              <w:rPr>
                <w:rFonts w:ascii="Calibri" w:eastAsia="Times New Roman" w:hAnsi="Calibri" w:cs="Calibri"/>
                <w:color w:val="000000"/>
                <w:lang w:eastAsia="it-IT"/>
              </w:rPr>
              <w:t xml:space="preserve">,00 </w:t>
            </w:r>
          </w:p>
        </w:tc>
      </w:tr>
      <w:tr w:rsidR="0051049D" w:rsidRPr="0051049D" w:rsidTr="00231D5E">
        <w:trPr>
          <w:trHeight w:val="317"/>
        </w:trPr>
        <w:tc>
          <w:tcPr>
            <w:tcW w:w="4694" w:type="dxa"/>
            <w:tcBorders>
              <w:top w:val="nil"/>
              <w:left w:val="single" w:sz="4" w:space="0" w:color="auto"/>
              <w:bottom w:val="single" w:sz="4" w:space="0" w:color="auto"/>
              <w:right w:val="single" w:sz="4" w:space="0" w:color="auto"/>
            </w:tcBorders>
            <w:shd w:val="clear" w:color="auto" w:fill="auto"/>
            <w:noWrap/>
            <w:vAlign w:val="center"/>
            <w:hideMark/>
          </w:tcPr>
          <w:p w:rsidR="0051049D" w:rsidRPr="0051049D" w:rsidRDefault="0051049D" w:rsidP="0051049D">
            <w:pPr>
              <w:spacing w:after="0" w:line="240" w:lineRule="auto"/>
              <w:jc w:val="left"/>
              <w:rPr>
                <w:rFonts w:ascii="Calibri" w:eastAsia="Times New Roman" w:hAnsi="Calibri" w:cs="Calibri"/>
                <w:b/>
                <w:bCs/>
                <w:color w:val="000000"/>
                <w:lang w:eastAsia="it-IT"/>
              </w:rPr>
            </w:pPr>
            <w:r w:rsidRPr="0051049D">
              <w:rPr>
                <w:rFonts w:ascii="Calibri" w:eastAsia="Times New Roman" w:hAnsi="Calibri" w:cs="Calibri"/>
                <w:b/>
                <w:bCs/>
                <w:color w:val="000000"/>
                <w:lang w:eastAsia="it-IT"/>
              </w:rPr>
              <w:t>Prezzo totale di offerta</w:t>
            </w:r>
          </w:p>
        </w:tc>
        <w:tc>
          <w:tcPr>
            <w:tcW w:w="1643" w:type="dxa"/>
            <w:tcBorders>
              <w:top w:val="single" w:sz="4" w:space="0" w:color="auto"/>
              <w:left w:val="nil"/>
              <w:bottom w:val="double" w:sz="4" w:space="0" w:color="auto"/>
              <w:right w:val="single" w:sz="4" w:space="0" w:color="auto"/>
            </w:tcBorders>
            <w:shd w:val="clear" w:color="auto" w:fill="auto"/>
            <w:noWrap/>
            <w:vAlign w:val="center"/>
            <w:hideMark/>
          </w:tcPr>
          <w:p w:rsidR="0051049D" w:rsidRPr="00FB780D" w:rsidRDefault="0051049D" w:rsidP="00FB780D">
            <w:pPr>
              <w:spacing w:after="0" w:line="240" w:lineRule="auto"/>
              <w:jc w:val="right"/>
              <w:rPr>
                <w:rFonts w:ascii="Calibri" w:eastAsia="Times New Roman" w:hAnsi="Calibri" w:cs="Calibri"/>
                <w:b/>
                <w:bCs/>
                <w:color w:val="000000"/>
                <w:highlight w:val="yellow"/>
                <w:lang w:eastAsia="it-IT"/>
              </w:rPr>
            </w:pPr>
            <w:r w:rsidRPr="00FB780D">
              <w:rPr>
                <w:rFonts w:ascii="Calibri" w:eastAsia="Times New Roman" w:hAnsi="Calibri" w:cs="Calibri"/>
                <w:b/>
                <w:color w:val="000000"/>
                <w:lang w:eastAsia="it-IT"/>
              </w:rPr>
              <w:t xml:space="preserve">             </w:t>
            </w:r>
            <w:r w:rsidR="001771A6" w:rsidRPr="00FB780D">
              <w:rPr>
                <w:rFonts w:ascii="Calibri" w:eastAsia="Times New Roman" w:hAnsi="Calibri" w:cs="Calibri"/>
                <w:b/>
                <w:color w:val="000000"/>
                <w:lang w:eastAsia="it-IT"/>
              </w:rPr>
              <w:t>7.248</w:t>
            </w:r>
            <w:r w:rsidRPr="00FB780D">
              <w:rPr>
                <w:rFonts w:ascii="Calibri" w:eastAsia="Times New Roman" w:hAnsi="Calibri" w:cs="Calibri"/>
                <w:b/>
                <w:color w:val="000000"/>
                <w:lang w:eastAsia="it-IT"/>
              </w:rPr>
              <w:t>,00</w:t>
            </w:r>
            <w:r w:rsidRPr="00FB780D">
              <w:rPr>
                <w:rFonts w:ascii="Calibri" w:eastAsia="Times New Roman" w:hAnsi="Calibri" w:cs="Calibri"/>
                <w:b/>
                <w:bCs/>
                <w:color w:val="000000"/>
                <w:highlight w:val="yellow"/>
                <w:lang w:eastAsia="it-IT"/>
              </w:rPr>
              <w:t xml:space="preserve"> </w:t>
            </w:r>
          </w:p>
        </w:tc>
      </w:tr>
    </w:tbl>
    <w:p w:rsidR="00231D5E" w:rsidRDefault="00231D5E">
      <w:pPr>
        <w:rPr>
          <w:highlight w:val="yellow"/>
        </w:rPr>
      </w:pPr>
    </w:p>
    <w:p w:rsidR="00A4257E" w:rsidRDefault="00CB176D">
      <w:r w:rsidRPr="00FB780D">
        <w:t>euro (</w:t>
      </w:r>
      <w:r w:rsidR="001771A6" w:rsidRPr="00FB780D">
        <w:t>7.248,</w:t>
      </w:r>
      <w:proofErr w:type="gramStart"/>
      <w:r w:rsidR="001771A6" w:rsidRPr="00FB780D">
        <w:t>00 :</w:t>
      </w:r>
      <w:proofErr w:type="gramEnd"/>
      <w:r w:rsidR="001771A6" w:rsidRPr="00FB780D">
        <w:t xml:space="preserve"> 22</w:t>
      </w:r>
      <w:r w:rsidRPr="00FB780D">
        <w:t xml:space="preserve">) = </w:t>
      </w:r>
      <w:r w:rsidR="001771A6" w:rsidRPr="00FB780D">
        <w:rPr>
          <w:b/>
        </w:rPr>
        <w:t xml:space="preserve">330 </w:t>
      </w:r>
      <w:r w:rsidRPr="00FB780D">
        <w:rPr>
          <w:b/>
        </w:rPr>
        <w:t>euro</w:t>
      </w:r>
      <w:r w:rsidRPr="00FB780D">
        <w:t>, quota individuale</w:t>
      </w:r>
    </w:p>
    <w:p w:rsidR="00191F91" w:rsidRDefault="00191F91" w:rsidP="00191F91">
      <w:pPr>
        <w:rPr>
          <w:b/>
        </w:rPr>
      </w:pPr>
    </w:p>
    <w:p w:rsidR="00191F91" w:rsidRDefault="00191F91" w:rsidP="00191F91">
      <w:pPr>
        <w:rPr>
          <w:b/>
        </w:rPr>
      </w:pPr>
    </w:p>
    <w:p w:rsidR="00191F91" w:rsidRPr="00191F91" w:rsidRDefault="00191F91" w:rsidP="00191F91">
      <w:pPr>
        <w:rPr>
          <w:b/>
        </w:rPr>
      </w:pPr>
      <w:r w:rsidRPr="00191F91">
        <w:rPr>
          <w:b/>
        </w:rPr>
        <w:lastRenderedPageBreak/>
        <w:t>SECONDA PARTE</w:t>
      </w:r>
    </w:p>
    <w:p w:rsidR="00A4257E" w:rsidRPr="00FB780D" w:rsidRDefault="00191F91" w:rsidP="00231D5E">
      <w:pPr>
        <w:spacing w:after="0" w:line="240" w:lineRule="auto"/>
      </w:pPr>
      <w:r w:rsidRPr="00473B15">
        <w:rPr>
          <w:b/>
        </w:rPr>
        <w:t>1.</w:t>
      </w:r>
      <w:r>
        <w:t xml:space="preserve"> </w:t>
      </w:r>
      <w:r w:rsidR="00DB6CEC">
        <w:t xml:space="preserve">I </w:t>
      </w:r>
      <w:r w:rsidR="00931411">
        <w:t xml:space="preserve">componenti del reddito di un hotel </w:t>
      </w:r>
      <w:r w:rsidR="00931411" w:rsidRPr="00FB780D">
        <w:t xml:space="preserve">possono riguardare la gestione caratteristica, </w:t>
      </w:r>
      <w:r w:rsidR="001771A6" w:rsidRPr="00FB780D">
        <w:t xml:space="preserve">la gestione accessoria, </w:t>
      </w:r>
      <w:r w:rsidR="00931411" w:rsidRPr="00FB780D">
        <w:t>la gestione finanziaria, la gestione straordinaria e le imposte.</w:t>
      </w:r>
    </w:p>
    <w:p w:rsidR="00A4257E" w:rsidRPr="00FB780D" w:rsidRDefault="00931411" w:rsidP="00231D5E">
      <w:pPr>
        <w:spacing w:after="0" w:line="240" w:lineRule="auto"/>
      </w:pPr>
      <w:r w:rsidRPr="00FB780D">
        <w:t>La gestione caratteristica comprende i ricavi e i costi tipici e rappresentano l’attività principale svolta dall’hotel. Rientrano in questa categoria i ricavi der</w:t>
      </w:r>
      <w:r w:rsidR="00F169AC" w:rsidRPr="00FB780D">
        <w:t xml:space="preserve">ivanti dalla </w:t>
      </w:r>
      <w:r w:rsidRPr="00FB780D">
        <w:t>pre</w:t>
      </w:r>
      <w:r w:rsidR="00F169AC" w:rsidRPr="00FB780D">
        <w:t xml:space="preserve">stazione di servizi di alloggio e dalla </w:t>
      </w:r>
      <w:r w:rsidRPr="00FB780D">
        <w:t>somministrazione di servizi di ristorazione</w:t>
      </w:r>
      <w:r w:rsidR="00F169AC" w:rsidRPr="00FB780D">
        <w:t xml:space="preserve"> e i costi per gli acquisti di generi alimentari, di materie di consumo, i costi per servizi, i costi del personale e gli ammortamenti dei beni durevoli. </w:t>
      </w:r>
      <w:r w:rsidR="001771A6" w:rsidRPr="00FB780D">
        <w:t xml:space="preserve">La gestione accessoria comprende componenti di reddito quali plusvalenze e minusvalenze da alienazione, sopravvenienze e insussistenze.  </w:t>
      </w:r>
      <w:r w:rsidR="00F169AC" w:rsidRPr="00FB780D">
        <w:t xml:space="preserve">La gestione finanziaria comprende gli interessi attivi bancari e postali e gli interessi passivi che derivano dal ricorso a finanziamenti a breve, medio e lungo periodo. La gestione straordinaria riguarda tutti i costi e i ricavi che sono estranei all’attività </w:t>
      </w:r>
      <w:r w:rsidR="001771A6" w:rsidRPr="00FB780D">
        <w:t>corrente,</w:t>
      </w:r>
      <w:r w:rsidR="00F169AC" w:rsidRPr="00FB780D">
        <w:t xml:space="preserve"> come per esempio </w:t>
      </w:r>
      <w:r w:rsidR="001771A6" w:rsidRPr="00FB780D">
        <w:t xml:space="preserve">le insussistenze passive derivanti da </w:t>
      </w:r>
      <w:r w:rsidR="00F169AC" w:rsidRPr="00FB780D">
        <w:t xml:space="preserve">furti, incendi ecc. </w:t>
      </w:r>
      <w:r w:rsidR="001771A6" w:rsidRPr="00FB780D">
        <w:t xml:space="preserve">Le </w:t>
      </w:r>
      <w:r w:rsidR="00F169AC" w:rsidRPr="00FB780D">
        <w:t xml:space="preserve">imposte </w:t>
      </w:r>
      <w:r w:rsidR="009E2B8C" w:rsidRPr="00FB780D">
        <w:t>dirette a carico di un</w:t>
      </w:r>
      <w:r w:rsidR="001771A6" w:rsidRPr="00FB780D">
        <w:t xml:space="preserve"> hotel av</w:t>
      </w:r>
      <w:r w:rsidR="009E2B8C" w:rsidRPr="00FB780D">
        <w:t xml:space="preserve">ente </w:t>
      </w:r>
      <w:r w:rsidR="001771A6" w:rsidRPr="00FB780D">
        <w:t xml:space="preserve">forma giuridica di società di capitali sono </w:t>
      </w:r>
      <w:r w:rsidR="00F169AC" w:rsidRPr="00FB780D">
        <w:t>l’IRES e l’IRAP.</w:t>
      </w:r>
    </w:p>
    <w:p w:rsidR="005305FE" w:rsidRDefault="005305FE" w:rsidP="00231D5E">
      <w:pPr>
        <w:spacing w:after="0" w:line="240" w:lineRule="auto"/>
      </w:pPr>
      <w:r w:rsidRPr="00FB780D">
        <w:t>Il nuovo schema di Conto economico elenca nei raggruppamenti A</w:t>
      </w:r>
      <w:r w:rsidR="00025EAC" w:rsidRPr="00FB780D">
        <w:t xml:space="preserve">) </w:t>
      </w:r>
      <w:r w:rsidRPr="00FB780D">
        <w:t>Valore della produzione e B</w:t>
      </w:r>
      <w:r w:rsidR="00025EAC" w:rsidRPr="00FB780D">
        <w:t xml:space="preserve">) </w:t>
      </w:r>
      <w:r w:rsidRPr="00FB780D">
        <w:t>Costi della produzione i ricavi e i costi della gestione caratteristica</w:t>
      </w:r>
      <w:r w:rsidR="00025EAC" w:rsidRPr="00FB780D">
        <w:t>, della gestione accessoria</w:t>
      </w:r>
      <w:r w:rsidRPr="00FB780D">
        <w:t xml:space="preserve"> e della gestione straordinaria e nel raggruppamento C</w:t>
      </w:r>
      <w:r w:rsidR="00025EAC" w:rsidRPr="00FB780D">
        <w:t xml:space="preserve">) </w:t>
      </w:r>
      <w:r w:rsidRPr="00FB780D">
        <w:t>Proventi e oneri finanziari i ricavi e i costi della gestione finanziaria. Il risultato economico che scaturisce da queste gestioni è il Risultato prima delle imposte, dal quale</w:t>
      </w:r>
      <w:r>
        <w:t xml:space="preserve"> si ottiene l’utile o la perdita d’esercizio togliendo i costi per imposte dirette. Lo schema di Conto economico dell’hotel è il seguente:</w:t>
      </w:r>
    </w:p>
    <w:p w:rsidR="00B32955" w:rsidRPr="005E0E84" w:rsidRDefault="00B32955" w:rsidP="005E0E84">
      <w:pPr>
        <w:spacing w:after="0" w:line="240" w:lineRule="auto"/>
        <w:jc w:val="left"/>
        <w:rPr>
          <w:rFonts w:ascii="Calibri" w:eastAsia="Times New Roman" w:hAnsi="Calibri" w:cs="Calibri"/>
          <w:b/>
          <w:bCs/>
          <w:color w:val="000000"/>
          <w:lang w:eastAsia="it-IT"/>
        </w:rPr>
      </w:pPr>
      <w:r>
        <w:rPr>
          <w:rFonts w:ascii="Calibri" w:eastAsia="Times New Roman" w:hAnsi="Calibri" w:cs="Calibri"/>
          <w:b/>
          <w:bCs/>
          <w:color w:val="000000"/>
          <w:lang w:eastAsia="it-IT"/>
        </w:rPr>
        <w:t xml:space="preserve">                                  </w:t>
      </w:r>
      <w:r w:rsidRPr="005E0E84">
        <w:rPr>
          <w:rFonts w:ascii="Calibri" w:eastAsia="Times New Roman" w:hAnsi="Calibri" w:cs="Calibri"/>
          <w:b/>
          <w:bCs/>
          <w:color w:val="000000"/>
          <w:lang w:eastAsia="it-IT"/>
        </w:rPr>
        <w:t>Conto economico</w:t>
      </w:r>
      <w:r>
        <w:rPr>
          <w:rFonts w:ascii="Calibri" w:eastAsia="Times New Roman" w:hAnsi="Calibri" w:cs="Calibri"/>
          <w:b/>
          <w:bCs/>
          <w:color w:val="000000"/>
          <w:lang w:eastAsia="it-IT"/>
        </w:rPr>
        <w:t xml:space="preserve"> dell’impresa alberghiera</w:t>
      </w:r>
    </w:p>
    <w:tbl>
      <w:tblPr>
        <w:tblW w:w="6741" w:type="dxa"/>
        <w:tblInd w:w="57" w:type="dxa"/>
        <w:tblCellMar>
          <w:left w:w="70" w:type="dxa"/>
          <w:right w:w="70" w:type="dxa"/>
        </w:tblCellMar>
        <w:tblLook w:val="04A0" w:firstRow="1" w:lastRow="0" w:firstColumn="1" w:lastColumn="0" w:noHBand="0" w:noVBand="1"/>
      </w:tblPr>
      <w:tblGrid>
        <w:gridCol w:w="4065"/>
        <w:gridCol w:w="1347"/>
        <w:gridCol w:w="1329"/>
      </w:tblGrid>
      <w:tr w:rsidR="005E0E84" w:rsidRPr="005E0E84" w:rsidTr="00B32955">
        <w:trPr>
          <w:trHeight w:val="300"/>
        </w:trPr>
        <w:tc>
          <w:tcPr>
            <w:tcW w:w="4065" w:type="dxa"/>
            <w:tcBorders>
              <w:top w:val="single" w:sz="4" w:space="0" w:color="auto"/>
              <w:left w:val="single" w:sz="4" w:space="0" w:color="auto"/>
              <w:bottom w:val="nil"/>
              <w:right w:val="single" w:sz="4" w:space="0" w:color="auto"/>
            </w:tcBorders>
            <w:shd w:val="clear" w:color="auto" w:fill="auto"/>
            <w:noWrap/>
            <w:vAlign w:val="bottom"/>
            <w:hideMark/>
          </w:tcPr>
          <w:p w:rsidR="005E0E84" w:rsidRPr="005E0E84" w:rsidRDefault="005E0E84" w:rsidP="005E0E84">
            <w:pPr>
              <w:spacing w:after="0" w:line="240" w:lineRule="auto"/>
              <w:jc w:val="left"/>
              <w:rPr>
                <w:rFonts w:ascii="Calibri" w:eastAsia="Times New Roman" w:hAnsi="Calibri" w:cs="Calibri"/>
                <w:b/>
                <w:bCs/>
                <w:color w:val="000000"/>
                <w:lang w:eastAsia="it-IT"/>
              </w:rPr>
            </w:pPr>
            <w:r w:rsidRPr="005E0E84">
              <w:rPr>
                <w:rFonts w:ascii="Calibri" w:eastAsia="Times New Roman" w:hAnsi="Calibri" w:cs="Calibri"/>
                <w:b/>
                <w:bCs/>
                <w:color w:val="000000"/>
                <w:lang w:eastAsia="it-IT"/>
              </w:rPr>
              <w:t>A) Valore della produzione</w:t>
            </w:r>
          </w:p>
        </w:tc>
        <w:tc>
          <w:tcPr>
            <w:tcW w:w="1347" w:type="dxa"/>
            <w:tcBorders>
              <w:top w:val="single" w:sz="4" w:space="0" w:color="auto"/>
              <w:left w:val="nil"/>
              <w:bottom w:val="nil"/>
              <w:right w:val="single" w:sz="4" w:space="0" w:color="auto"/>
            </w:tcBorders>
            <w:shd w:val="clear" w:color="auto" w:fill="auto"/>
            <w:noWrap/>
            <w:vAlign w:val="bottom"/>
            <w:hideMark/>
          </w:tcPr>
          <w:p w:rsidR="005E0E84" w:rsidRPr="005E0E84" w:rsidRDefault="005E0E84" w:rsidP="005E0E84">
            <w:pPr>
              <w:spacing w:after="0" w:line="240" w:lineRule="auto"/>
              <w:jc w:val="right"/>
              <w:rPr>
                <w:rFonts w:ascii="Calibri" w:eastAsia="Times New Roman" w:hAnsi="Calibri" w:cs="Calibri"/>
                <w:b/>
                <w:bCs/>
                <w:color w:val="000000"/>
                <w:lang w:eastAsia="it-IT"/>
              </w:rPr>
            </w:pPr>
            <w:r w:rsidRPr="005E0E84">
              <w:rPr>
                <w:rFonts w:ascii="Calibri" w:eastAsia="Times New Roman" w:hAnsi="Calibri" w:cs="Calibri"/>
                <w:b/>
                <w:bCs/>
                <w:color w:val="000000"/>
                <w:lang w:eastAsia="it-IT"/>
              </w:rPr>
              <w:t> </w:t>
            </w:r>
          </w:p>
        </w:tc>
        <w:tc>
          <w:tcPr>
            <w:tcW w:w="1329" w:type="dxa"/>
            <w:tcBorders>
              <w:top w:val="single" w:sz="4" w:space="0" w:color="auto"/>
              <w:left w:val="nil"/>
              <w:bottom w:val="nil"/>
              <w:right w:val="single" w:sz="4" w:space="0" w:color="auto"/>
            </w:tcBorders>
            <w:shd w:val="clear" w:color="auto" w:fill="auto"/>
            <w:noWrap/>
            <w:vAlign w:val="bottom"/>
            <w:hideMark/>
          </w:tcPr>
          <w:p w:rsidR="005E0E84" w:rsidRPr="005E0E84" w:rsidRDefault="005E0E84" w:rsidP="005E0E84">
            <w:pPr>
              <w:spacing w:after="0" w:line="240" w:lineRule="auto"/>
              <w:jc w:val="right"/>
              <w:rPr>
                <w:rFonts w:ascii="Calibri" w:eastAsia="Times New Roman" w:hAnsi="Calibri" w:cs="Calibri"/>
                <w:b/>
                <w:bCs/>
                <w:color w:val="000000"/>
                <w:lang w:eastAsia="it-IT"/>
              </w:rPr>
            </w:pPr>
            <w:r>
              <w:rPr>
                <w:rFonts w:ascii="Calibri" w:eastAsia="Times New Roman" w:hAnsi="Calibri" w:cs="Calibri"/>
                <w:b/>
                <w:bCs/>
                <w:color w:val="000000"/>
                <w:lang w:eastAsia="it-IT"/>
              </w:rPr>
              <w:t xml:space="preserve">   </w:t>
            </w:r>
            <w:r w:rsidRPr="005E0E84">
              <w:rPr>
                <w:rFonts w:ascii="Calibri" w:eastAsia="Times New Roman" w:hAnsi="Calibri" w:cs="Calibri"/>
                <w:b/>
                <w:bCs/>
                <w:color w:val="000000"/>
                <w:lang w:eastAsia="it-IT"/>
              </w:rPr>
              <w:t xml:space="preserve">318.600 </w:t>
            </w:r>
          </w:p>
        </w:tc>
      </w:tr>
      <w:tr w:rsidR="005E0E84" w:rsidRPr="005E0E84" w:rsidTr="005E0E84">
        <w:trPr>
          <w:trHeight w:val="300"/>
        </w:trPr>
        <w:tc>
          <w:tcPr>
            <w:tcW w:w="4065" w:type="dxa"/>
            <w:tcBorders>
              <w:top w:val="nil"/>
              <w:left w:val="single" w:sz="4" w:space="0" w:color="auto"/>
              <w:bottom w:val="nil"/>
              <w:right w:val="single" w:sz="4" w:space="0" w:color="auto"/>
            </w:tcBorders>
            <w:shd w:val="clear" w:color="auto" w:fill="auto"/>
            <w:noWrap/>
            <w:vAlign w:val="bottom"/>
            <w:hideMark/>
          </w:tcPr>
          <w:p w:rsidR="005E0E84" w:rsidRPr="005E0E84" w:rsidRDefault="005E0E84" w:rsidP="005E0E84">
            <w:pPr>
              <w:spacing w:after="0" w:line="240" w:lineRule="auto"/>
              <w:jc w:val="left"/>
              <w:rPr>
                <w:rFonts w:ascii="Calibri" w:eastAsia="Times New Roman" w:hAnsi="Calibri" w:cs="Calibri"/>
                <w:color w:val="000000"/>
                <w:lang w:eastAsia="it-IT"/>
              </w:rPr>
            </w:pPr>
            <w:r w:rsidRPr="005E0E84">
              <w:rPr>
                <w:rFonts w:ascii="Calibri" w:eastAsia="Times New Roman" w:hAnsi="Calibri" w:cs="Calibri"/>
                <w:color w:val="000000"/>
                <w:lang w:eastAsia="it-IT"/>
              </w:rPr>
              <w:t>Servizi di alloggio e ristorazione</w:t>
            </w:r>
          </w:p>
        </w:tc>
        <w:tc>
          <w:tcPr>
            <w:tcW w:w="1347" w:type="dxa"/>
            <w:tcBorders>
              <w:top w:val="nil"/>
              <w:left w:val="nil"/>
              <w:bottom w:val="nil"/>
              <w:right w:val="single" w:sz="4" w:space="0" w:color="auto"/>
            </w:tcBorders>
            <w:shd w:val="clear" w:color="auto" w:fill="auto"/>
            <w:noWrap/>
            <w:vAlign w:val="bottom"/>
            <w:hideMark/>
          </w:tcPr>
          <w:p w:rsidR="005E0E84" w:rsidRPr="005E0E84" w:rsidRDefault="005E0E84" w:rsidP="005E0E84">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 xml:space="preserve">         </w:t>
            </w:r>
            <w:r w:rsidRPr="005E0E84">
              <w:rPr>
                <w:rFonts w:ascii="Calibri" w:eastAsia="Times New Roman" w:hAnsi="Calibri" w:cs="Calibri"/>
                <w:color w:val="000000"/>
                <w:lang w:eastAsia="it-IT"/>
              </w:rPr>
              <w:t xml:space="preserve">310.000 </w:t>
            </w:r>
          </w:p>
        </w:tc>
        <w:tc>
          <w:tcPr>
            <w:tcW w:w="1329" w:type="dxa"/>
            <w:tcBorders>
              <w:top w:val="nil"/>
              <w:left w:val="nil"/>
              <w:bottom w:val="nil"/>
              <w:right w:val="single" w:sz="4" w:space="0" w:color="auto"/>
            </w:tcBorders>
            <w:shd w:val="clear" w:color="auto" w:fill="auto"/>
            <w:noWrap/>
            <w:vAlign w:val="bottom"/>
            <w:hideMark/>
          </w:tcPr>
          <w:p w:rsidR="005E0E84" w:rsidRPr="005E0E84" w:rsidRDefault="005E0E84" w:rsidP="005E0E84">
            <w:pPr>
              <w:spacing w:after="0" w:line="240" w:lineRule="auto"/>
              <w:jc w:val="right"/>
              <w:rPr>
                <w:rFonts w:ascii="Calibri" w:eastAsia="Times New Roman" w:hAnsi="Calibri" w:cs="Calibri"/>
                <w:color w:val="000000"/>
                <w:lang w:eastAsia="it-IT"/>
              </w:rPr>
            </w:pPr>
            <w:r w:rsidRPr="005E0E84">
              <w:rPr>
                <w:rFonts w:ascii="Calibri" w:eastAsia="Times New Roman" w:hAnsi="Calibri" w:cs="Calibri"/>
                <w:color w:val="000000"/>
                <w:lang w:eastAsia="it-IT"/>
              </w:rPr>
              <w:t> </w:t>
            </w:r>
          </w:p>
        </w:tc>
      </w:tr>
      <w:tr w:rsidR="005E0E84" w:rsidRPr="005E0E84" w:rsidTr="005E0E84">
        <w:trPr>
          <w:trHeight w:val="300"/>
        </w:trPr>
        <w:tc>
          <w:tcPr>
            <w:tcW w:w="4065" w:type="dxa"/>
            <w:tcBorders>
              <w:top w:val="nil"/>
              <w:left w:val="single" w:sz="4" w:space="0" w:color="auto"/>
              <w:bottom w:val="nil"/>
              <w:right w:val="single" w:sz="4" w:space="0" w:color="auto"/>
            </w:tcBorders>
            <w:shd w:val="clear" w:color="auto" w:fill="auto"/>
            <w:noWrap/>
            <w:vAlign w:val="bottom"/>
            <w:hideMark/>
          </w:tcPr>
          <w:p w:rsidR="005E0E84" w:rsidRPr="005E0E84" w:rsidRDefault="005E0E84" w:rsidP="005E0E84">
            <w:pPr>
              <w:spacing w:after="0" w:line="240" w:lineRule="auto"/>
              <w:jc w:val="left"/>
              <w:rPr>
                <w:rFonts w:ascii="Calibri" w:eastAsia="Times New Roman" w:hAnsi="Calibri" w:cs="Calibri"/>
                <w:color w:val="000000"/>
                <w:lang w:eastAsia="it-IT"/>
              </w:rPr>
            </w:pPr>
            <w:r w:rsidRPr="005E0E84">
              <w:rPr>
                <w:rFonts w:ascii="Calibri" w:eastAsia="Times New Roman" w:hAnsi="Calibri" w:cs="Calibri"/>
                <w:color w:val="000000"/>
                <w:lang w:eastAsia="it-IT"/>
              </w:rPr>
              <w:t>Altri servizi</w:t>
            </w:r>
          </w:p>
        </w:tc>
        <w:tc>
          <w:tcPr>
            <w:tcW w:w="1347" w:type="dxa"/>
            <w:tcBorders>
              <w:top w:val="nil"/>
              <w:left w:val="nil"/>
              <w:bottom w:val="nil"/>
              <w:right w:val="single" w:sz="4" w:space="0" w:color="auto"/>
            </w:tcBorders>
            <w:shd w:val="clear" w:color="auto" w:fill="auto"/>
            <w:noWrap/>
            <w:vAlign w:val="bottom"/>
            <w:hideMark/>
          </w:tcPr>
          <w:p w:rsidR="005E0E84" w:rsidRPr="005E0E84" w:rsidRDefault="005E0E84" w:rsidP="005E0E84">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 xml:space="preserve">              </w:t>
            </w:r>
            <w:r w:rsidRPr="005E0E84">
              <w:rPr>
                <w:rFonts w:ascii="Calibri" w:eastAsia="Times New Roman" w:hAnsi="Calibri" w:cs="Calibri"/>
                <w:color w:val="000000"/>
                <w:lang w:eastAsia="it-IT"/>
              </w:rPr>
              <w:t xml:space="preserve">8.600 </w:t>
            </w:r>
          </w:p>
        </w:tc>
        <w:tc>
          <w:tcPr>
            <w:tcW w:w="1329" w:type="dxa"/>
            <w:tcBorders>
              <w:top w:val="nil"/>
              <w:left w:val="nil"/>
              <w:bottom w:val="nil"/>
              <w:right w:val="single" w:sz="4" w:space="0" w:color="auto"/>
            </w:tcBorders>
            <w:shd w:val="clear" w:color="auto" w:fill="auto"/>
            <w:noWrap/>
            <w:vAlign w:val="bottom"/>
            <w:hideMark/>
          </w:tcPr>
          <w:p w:rsidR="005E0E84" w:rsidRPr="005E0E84" w:rsidRDefault="005E0E84" w:rsidP="005E0E84">
            <w:pPr>
              <w:spacing w:after="0" w:line="240" w:lineRule="auto"/>
              <w:jc w:val="right"/>
              <w:rPr>
                <w:rFonts w:ascii="Calibri" w:eastAsia="Times New Roman" w:hAnsi="Calibri" w:cs="Calibri"/>
                <w:color w:val="000000"/>
                <w:lang w:eastAsia="it-IT"/>
              </w:rPr>
            </w:pPr>
            <w:r w:rsidRPr="005E0E84">
              <w:rPr>
                <w:rFonts w:ascii="Calibri" w:eastAsia="Times New Roman" w:hAnsi="Calibri" w:cs="Calibri"/>
                <w:color w:val="000000"/>
                <w:lang w:eastAsia="it-IT"/>
              </w:rPr>
              <w:t> </w:t>
            </w:r>
          </w:p>
        </w:tc>
      </w:tr>
      <w:tr w:rsidR="005E0E84" w:rsidRPr="005E0E84" w:rsidTr="005E0E84">
        <w:trPr>
          <w:trHeight w:val="300"/>
        </w:trPr>
        <w:tc>
          <w:tcPr>
            <w:tcW w:w="4065" w:type="dxa"/>
            <w:tcBorders>
              <w:top w:val="nil"/>
              <w:left w:val="single" w:sz="4" w:space="0" w:color="auto"/>
              <w:bottom w:val="nil"/>
              <w:right w:val="single" w:sz="4" w:space="0" w:color="auto"/>
            </w:tcBorders>
            <w:shd w:val="clear" w:color="auto" w:fill="auto"/>
            <w:noWrap/>
            <w:vAlign w:val="bottom"/>
            <w:hideMark/>
          </w:tcPr>
          <w:p w:rsidR="005E0E84" w:rsidRPr="005E0E84" w:rsidRDefault="005E0E84" w:rsidP="005E0E84">
            <w:pPr>
              <w:spacing w:after="0" w:line="240" w:lineRule="auto"/>
              <w:jc w:val="left"/>
              <w:rPr>
                <w:rFonts w:ascii="Calibri" w:eastAsia="Times New Roman" w:hAnsi="Calibri" w:cs="Calibri"/>
                <w:b/>
                <w:bCs/>
                <w:color w:val="000000"/>
                <w:lang w:eastAsia="it-IT"/>
              </w:rPr>
            </w:pPr>
            <w:r w:rsidRPr="005E0E84">
              <w:rPr>
                <w:rFonts w:ascii="Calibri" w:eastAsia="Times New Roman" w:hAnsi="Calibri" w:cs="Calibri"/>
                <w:b/>
                <w:bCs/>
                <w:color w:val="000000"/>
                <w:lang w:eastAsia="it-IT"/>
              </w:rPr>
              <w:t>B) Costi della produzione</w:t>
            </w:r>
          </w:p>
        </w:tc>
        <w:tc>
          <w:tcPr>
            <w:tcW w:w="1347" w:type="dxa"/>
            <w:tcBorders>
              <w:top w:val="single" w:sz="4" w:space="0" w:color="auto"/>
              <w:left w:val="nil"/>
              <w:bottom w:val="nil"/>
              <w:right w:val="single" w:sz="4" w:space="0" w:color="auto"/>
            </w:tcBorders>
            <w:shd w:val="clear" w:color="auto" w:fill="auto"/>
            <w:noWrap/>
            <w:vAlign w:val="bottom"/>
            <w:hideMark/>
          </w:tcPr>
          <w:p w:rsidR="005E0E84" w:rsidRPr="005E0E84" w:rsidRDefault="005E0E84" w:rsidP="005E0E84">
            <w:pPr>
              <w:spacing w:after="0" w:line="240" w:lineRule="auto"/>
              <w:jc w:val="right"/>
              <w:rPr>
                <w:rFonts w:ascii="Calibri" w:eastAsia="Times New Roman" w:hAnsi="Calibri" w:cs="Calibri"/>
                <w:b/>
                <w:bCs/>
                <w:color w:val="000000"/>
                <w:lang w:eastAsia="it-IT"/>
              </w:rPr>
            </w:pPr>
            <w:r w:rsidRPr="005E0E84">
              <w:rPr>
                <w:rFonts w:ascii="Calibri" w:eastAsia="Times New Roman" w:hAnsi="Calibri" w:cs="Calibri"/>
                <w:b/>
                <w:bCs/>
                <w:color w:val="000000"/>
                <w:lang w:eastAsia="it-IT"/>
              </w:rPr>
              <w:t> </w:t>
            </w:r>
          </w:p>
        </w:tc>
        <w:tc>
          <w:tcPr>
            <w:tcW w:w="1329" w:type="dxa"/>
            <w:tcBorders>
              <w:top w:val="nil"/>
              <w:left w:val="nil"/>
              <w:bottom w:val="nil"/>
              <w:right w:val="single" w:sz="4" w:space="0" w:color="auto"/>
            </w:tcBorders>
            <w:shd w:val="clear" w:color="auto" w:fill="auto"/>
            <w:noWrap/>
            <w:vAlign w:val="bottom"/>
            <w:hideMark/>
          </w:tcPr>
          <w:p w:rsidR="005E0E84" w:rsidRPr="005E0E84" w:rsidRDefault="005E0E84" w:rsidP="005E0E84">
            <w:pPr>
              <w:spacing w:after="0" w:line="240" w:lineRule="auto"/>
              <w:jc w:val="right"/>
              <w:rPr>
                <w:rFonts w:ascii="Calibri" w:eastAsia="Times New Roman" w:hAnsi="Calibri" w:cs="Calibri"/>
                <w:b/>
                <w:bCs/>
                <w:color w:val="000000"/>
                <w:lang w:eastAsia="it-IT"/>
              </w:rPr>
            </w:pPr>
            <w:r w:rsidRPr="005E0E84">
              <w:rPr>
                <w:rFonts w:ascii="Calibri" w:eastAsia="Times New Roman" w:hAnsi="Calibri" w:cs="Calibri"/>
                <w:b/>
                <w:bCs/>
                <w:color w:val="000000"/>
                <w:lang w:eastAsia="it-IT"/>
              </w:rPr>
              <w:t xml:space="preserve">193.200 </w:t>
            </w:r>
          </w:p>
        </w:tc>
      </w:tr>
      <w:tr w:rsidR="005E0E84" w:rsidRPr="005E0E84" w:rsidTr="005E0E84">
        <w:trPr>
          <w:trHeight w:val="300"/>
        </w:trPr>
        <w:tc>
          <w:tcPr>
            <w:tcW w:w="4065" w:type="dxa"/>
            <w:tcBorders>
              <w:top w:val="nil"/>
              <w:left w:val="single" w:sz="4" w:space="0" w:color="auto"/>
              <w:bottom w:val="nil"/>
              <w:right w:val="single" w:sz="4" w:space="0" w:color="auto"/>
            </w:tcBorders>
            <w:shd w:val="clear" w:color="auto" w:fill="auto"/>
            <w:noWrap/>
            <w:vAlign w:val="bottom"/>
            <w:hideMark/>
          </w:tcPr>
          <w:p w:rsidR="005E0E84" w:rsidRPr="005E0E84" w:rsidRDefault="005E0E84" w:rsidP="005E0E84">
            <w:pPr>
              <w:spacing w:after="0" w:line="240" w:lineRule="auto"/>
              <w:jc w:val="left"/>
              <w:rPr>
                <w:rFonts w:ascii="Calibri" w:eastAsia="Times New Roman" w:hAnsi="Calibri" w:cs="Calibri"/>
                <w:color w:val="000000"/>
                <w:lang w:eastAsia="it-IT"/>
              </w:rPr>
            </w:pPr>
            <w:r w:rsidRPr="005E0E84">
              <w:rPr>
                <w:rFonts w:ascii="Calibri" w:eastAsia="Times New Roman" w:hAnsi="Calibri" w:cs="Calibri"/>
                <w:color w:val="000000"/>
                <w:lang w:eastAsia="it-IT"/>
              </w:rPr>
              <w:t>Acquisti di materie e materiali di consumo</w:t>
            </w:r>
          </w:p>
        </w:tc>
        <w:tc>
          <w:tcPr>
            <w:tcW w:w="1347" w:type="dxa"/>
            <w:tcBorders>
              <w:top w:val="nil"/>
              <w:left w:val="nil"/>
              <w:bottom w:val="nil"/>
              <w:right w:val="single" w:sz="4" w:space="0" w:color="auto"/>
            </w:tcBorders>
            <w:shd w:val="clear" w:color="auto" w:fill="auto"/>
            <w:noWrap/>
            <w:vAlign w:val="bottom"/>
            <w:hideMark/>
          </w:tcPr>
          <w:p w:rsidR="005E0E84" w:rsidRPr="005E0E84" w:rsidRDefault="005E0E84" w:rsidP="005E0E84">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 xml:space="preserve">           </w:t>
            </w:r>
            <w:r w:rsidRPr="005E0E84">
              <w:rPr>
                <w:rFonts w:ascii="Calibri" w:eastAsia="Times New Roman" w:hAnsi="Calibri" w:cs="Calibri"/>
                <w:color w:val="000000"/>
                <w:lang w:eastAsia="it-IT"/>
              </w:rPr>
              <w:t xml:space="preserve">44.200 </w:t>
            </w:r>
          </w:p>
        </w:tc>
        <w:tc>
          <w:tcPr>
            <w:tcW w:w="1329" w:type="dxa"/>
            <w:tcBorders>
              <w:top w:val="nil"/>
              <w:left w:val="nil"/>
              <w:bottom w:val="nil"/>
              <w:right w:val="single" w:sz="4" w:space="0" w:color="auto"/>
            </w:tcBorders>
            <w:shd w:val="clear" w:color="auto" w:fill="auto"/>
            <w:noWrap/>
            <w:vAlign w:val="bottom"/>
            <w:hideMark/>
          </w:tcPr>
          <w:p w:rsidR="005E0E84" w:rsidRPr="005E0E84" w:rsidRDefault="005E0E84" w:rsidP="005E0E84">
            <w:pPr>
              <w:spacing w:after="0" w:line="240" w:lineRule="auto"/>
              <w:jc w:val="right"/>
              <w:rPr>
                <w:rFonts w:ascii="Calibri" w:eastAsia="Times New Roman" w:hAnsi="Calibri" w:cs="Calibri"/>
                <w:color w:val="000000"/>
                <w:lang w:eastAsia="it-IT"/>
              </w:rPr>
            </w:pPr>
            <w:r w:rsidRPr="005E0E84">
              <w:rPr>
                <w:rFonts w:ascii="Calibri" w:eastAsia="Times New Roman" w:hAnsi="Calibri" w:cs="Calibri"/>
                <w:color w:val="000000"/>
                <w:lang w:eastAsia="it-IT"/>
              </w:rPr>
              <w:t> </w:t>
            </w:r>
          </w:p>
        </w:tc>
      </w:tr>
      <w:tr w:rsidR="005E0E84" w:rsidRPr="005E0E84" w:rsidTr="005E0E84">
        <w:trPr>
          <w:trHeight w:val="300"/>
        </w:trPr>
        <w:tc>
          <w:tcPr>
            <w:tcW w:w="4065" w:type="dxa"/>
            <w:tcBorders>
              <w:top w:val="nil"/>
              <w:left w:val="single" w:sz="4" w:space="0" w:color="auto"/>
              <w:bottom w:val="nil"/>
              <w:right w:val="single" w:sz="4" w:space="0" w:color="auto"/>
            </w:tcBorders>
            <w:shd w:val="clear" w:color="auto" w:fill="auto"/>
            <w:noWrap/>
            <w:vAlign w:val="bottom"/>
            <w:hideMark/>
          </w:tcPr>
          <w:p w:rsidR="005E0E84" w:rsidRPr="005E0E84" w:rsidRDefault="005E0E84" w:rsidP="005E0E84">
            <w:pPr>
              <w:spacing w:after="0" w:line="240" w:lineRule="auto"/>
              <w:jc w:val="left"/>
              <w:rPr>
                <w:rFonts w:ascii="Calibri" w:eastAsia="Times New Roman" w:hAnsi="Calibri" w:cs="Calibri"/>
                <w:color w:val="000000"/>
                <w:lang w:eastAsia="it-IT"/>
              </w:rPr>
            </w:pPr>
            <w:r w:rsidRPr="005E0E84">
              <w:rPr>
                <w:rFonts w:ascii="Calibri" w:eastAsia="Times New Roman" w:hAnsi="Calibri" w:cs="Calibri"/>
                <w:color w:val="000000"/>
                <w:lang w:eastAsia="it-IT"/>
              </w:rPr>
              <w:t>Costi per servizi</w:t>
            </w:r>
          </w:p>
        </w:tc>
        <w:tc>
          <w:tcPr>
            <w:tcW w:w="1347" w:type="dxa"/>
            <w:tcBorders>
              <w:top w:val="nil"/>
              <w:left w:val="nil"/>
              <w:bottom w:val="nil"/>
              <w:right w:val="single" w:sz="4" w:space="0" w:color="auto"/>
            </w:tcBorders>
            <w:shd w:val="clear" w:color="auto" w:fill="auto"/>
            <w:noWrap/>
            <w:vAlign w:val="bottom"/>
            <w:hideMark/>
          </w:tcPr>
          <w:p w:rsidR="005E0E84" w:rsidRPr="005E0E84" w:rsidRDefault="005E0E84" w:rsidP="005E0E84">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 xml:space="preserve">           </w:t>
            </w:r>
            <w:r w:rsidRPr="005E0E84">
              <w:rPr>
                <w:rFonts w:ascii="Calibri" w:eastAsia="Times New Roman" w:hAnsi="Calibri" w:cs="Calibri"/>
                <w:color w:val="000000"/>
                <w:lang w:eastAsia="it-IT"/>
              </w:rPr>
              <w:t xml:space="preserve">22.300 </w:t>
            </w:r>
          </w:p>
        </w:tc>
        <w:tc>
          <w:tcPr>
            <w:tcW w:w="1329" w:type="dxa"/>
            <w:tcBorders>
              <w:top w:val="nil"/>
              <w:left w:val="nil"/>
              <w:bottom w:val="nil"/>
              <w:right w:val="single" w:sz="4" w:space="0" w:color="auto"/>
            </w:tcBorders>
            <w:shd w:val="clear" w:color="auto" w:fill="auto"/>
            <w:noWrap/>
            <w:vAlign w:val="bottom"/>
            <w:hideMark/>
          </w:tcPr>
          <w:p w:rsidR="005E0E84" w:rsidRPr="005E0E84" w:rsidRDefault="005E0E84" w:rsidP="005E0E84">
            <w:pPr>
              <w:spacing w:after="0" w:line="240" w:lineRule="auto"/>
              <w:jc w:val="right"/>
              <w:rPr>
                <w:rFonts w:ascii="Calibri" w:eastAsia="Times New Roman" w:hAnsi="Calibri" w:cs="Calibri"/>
                <w:color w:val="000000"/>
                <w:lang w:eastAsia="it-IT"/>
              </w:rPr>
            </w:pPr>
            <w:r w:rsidRPr="005E0E84">
              <w:rPr>
                <w:rFonts w:ascii="Calibri" w:eastAsia="Times New Roman" w:hAnsi="Calibri" w:cs="Calibri"/>
                <w:color w:val="000000"/>
                <w:lang w:eastAsia="it-IT"/>
              </w:rPr>
              <w:t> </w:t>
            </w:r>
          </w:p>
        </w:tc>
      </w:tr>
      <w:tr w:rsidR="005E0E84" w:rsidRPr="005E0E84" w:rsidTr="005E0E84">
        <w:trPr>
          <w:trHeight w:val="300"/>
        </w:trPr>
        <w:tc>
          <w:tcPr>
            <w:tcW w:w="4065" w:type="dxa"/>
            <w:tcBorders>
              <w:top w:val="nil"/>
              <w:left w:val="single" w:sz="4" w:space="0" w:color="auto"/>
              <w:bottom w:val="nil"/>
              <w:right w:val="single" w:sz="4" w:space="0" w:color="auto"/>
            </w:tcBorders>
            <w:shd w:val="clear" w:color="auto" w:fill="auto"/>
            <w:noWrap/>
            <w:vAlign w:val="bottom"/>
            <w:hideMark/>
          </w:tcPr>
          <w:p w:rsidR="005E0E84" w:rsidRPr="005E0E84" w:rsidRDefault="005E0E84" w:rsidP="005E0E84">
            <w:pPr>
              <w:spacing w:after="0" w:line="240" w:lineRule="auto"/>
              <w:jc w:val="left"/>
              <w:rPr>
                <w:rFonts w:ascii="Calibri" w:eastAsia="Times New Roman" w:hAnsi="Calibri" w:cs="Calibri"/>
                <w:color w:val="000000"/>
                <w:lang w:eastAsia="it-IT"/>
              </w:rPr>
            </w:pPr>
            <w:r w:rsidRPr="005E0E84">
              <w:rPr>
                <w:rFonts w:ascii="Calibri" w:eastAsia="Times New Roman" w:hAnsi="Calibri" w:cs="Calibri"/>
                <w:color w:val="000000"/>
                <w:lang w:eastAsia="it-IT"/>
              </w:rPr>
              <w:t>Costi del personale</w:t>
            </w:r>
          </w:p>
        </w:tc>
        <w:tc>
          <w:tcPr>
            <w:tcW w:w="1347" w:type="dxa"/>
            <w:tcBorders>
              <w:top w:val="nil"/>
              <w:left w:val="nil"/>
              <w:bottom w:val="nil"/>
              <w:right w:val="single" w:sz="4" w:space="0" w:color="auto"/>
            </w:tcBorders>
            <w:shd w:val="clear" w:color="auto" w:fill="auto"/>
            <w:noWrap/>
            <w:vAlign w:val="bottom"/>
            <w:hideMark/>
          </w:tcPr>
          <w:p w:rsidR="005E0E84" w:rsidRPr="005E0E84" w:rsidRDefault="005E0E84" w:rsidP="005E0E84">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 xml:space="preserve">           </w:t>
            </w:r>
            <w:r w:rsidRPr="005E0E84">
              <w:rPr>
                <w:rFonts w:ascii="Calibri" w:eastAsia="Times New Roman" w:hAnsi="Calibri" w:cs="Calibri"/>
                <w:color w:val="000000"/>
                <w:lang w:eastAsia="it-IT"/>
              </w:rPr>
              <w:t xml:space="preserve">93.200 </w:t>
            </w:r>
          </w:p>
        </w:tc>
        <w:tc>
          <w:tcPr>
            <w:tcW w:w="1329" w:type="dxa"/>
            <w:tcBorders>
              <w:top w:val="nil"/>
              <w:left w:val="nil"/>
              <w:bottom w:val="nil"/>
              <w:right w:val="single" w:sz="4" w:space="0" w:color="auto"/>
            </w:tcBorders>
            <w:shd w:val="clear" w:color="auto" w:fill="auto"/>
            <w:noWrap/>
            <w:vAlign w:val="bottom"/>
            <w:hideMark/>
          </w:tcPr>
          <w:p w:rsidR="005E0E84" w:rsidRPr="005E0E84" w:rsidRDefault="005E0E84" w:rsidP="005E0E84">
            <w:pPr>
              <w:spacing w:after="0" w:line="240" w:lineRule="auto"/>
              <w:jc w:val="right"/>
              <w:rPr>
                <w:rFonts w:ascii="Calibri" w:eastAsia="Times New Roman" w:hAnsi="Calibri" w:cs="Calibri"/>
                <w:color w:val="000000"/>
                <w:lang w:eastAsia="it-IT"/>
              </w:rPr>
            </w:pPr>
            <w:r w:rsidRPr="005E0E84">
              <w:rPr>
                <w:rFonts w:ascii="Calibri" w:eastAsia="Times New Roman" w:hAnsi="Calibri" w:cs="Calibri"/>
                <w:color w:val="000000"/>
                <w:lang w:eastAsia="it-IT"/>
              </w:rPr>
              <w:t> </w:t>
            </w:r>
          </w:p>
        </w:tc>
      </w:tr>
      <w:tr w:rsidR="005E0E84" w:rsidRPr="005E0E84" w:rsidTr="005E0E84">
        <w:trPr>
          <w:trHeight w:val="300"/>
        </w:trPr>
        <w:tc>
          <w:tcPr>
            <w:tcW w:w="4065" w:type="dxa"/>
            <w:tcBorders>
              <w:top w:val="nil"/>
              <w:left w:val="single" w:sz="4" w:space="0" w:color="auto"/>
              <w:bottom w:val="nil"/>
              <w:right w:val="single" w:sz="4" w:space="0" w:color="auto"/>
            </w:tcBorders>
            <w:shd w:val="clear" w:color="auto" w:fill="auto"/>
            <w:noWrap/>
            <w:vAlign w:val="bottom"/>
            <w:hideMark/>
          </w:tcPr>
          <w:p w:rsidR="005E0E84" w:rsidRPr="005E0E84" w:rsidRDefault="005E0E84" w:rsidP="005E0E84">
            <w:pPr>
              <w:spacing w:after="0" w:line="240" w:lineRule="auto"/>
              <w:jc w:val="left"/>
              <w:rPr>
                <w:rFonts w:ascii="Calibri" w:eastAsia="Times New Roman" w:hAnsi="Calibri" w:cs="Calibri"/>
                <w:color w:val="000000"/>
                <w:lang w:eastAsia="it-IT"/>
              </w:rPr>
            </w:pPr>
            <w:r w:rsidRPr="005E0E84">
              <w:rPr>
                <w:rFonts w:ascii="Calibri" w:eastAsia="Times New Roman" w:hAnsi="Calibri" w:cs="Calibri"/>
                <w:color w:val="000000"/>
                <w:lang w:eastAsia="it-IT"/>
              </w:rPr>
              <w:t>Ammortamenti</w:t>
            </w:r>
          </w:p>
        </w:tc>
        <w:tc>
          <w:tcPr>
            <w:tcW w:w="1347" w:type="dxa"/>
            <w:tcBorders>
              <w:top w:val="nil"/>
              <w:left w:val="nil"/>
              <w:bottom w:val="nil"/>
              <w:right w:val="single" w:sz="4" w:space="0" w:color="auto"/>
            </w:tcBorders>
            <w:shd w:val="clear" w:color="auto" w:fill="auto"/>
            <w:noWrap/>
            <w:vAlign w:val="bottom"/>
            <w:hideMark/>
          </w:tcPr>
          <w:p w:rsidR="005E0E84" w:rsidRPr="005E0E84" w:rsidRDefault="005E0E84" w:rsidP="005E0E84">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 xml:space="preserve">           </w:t>
            </w:r>
            <w:r w:rsidRPr="005E0E84">
              <w:rPr>
                <w:rFonts w:ascii="Calibri" w:eastAsia="Times New Roman" w:hAnsi="Calibri" w:cs="Calibri"/>
                <w:color w:val="000000"/>
                <w:lang w:eastAsia="it-IT"/>
              </w:rPr>
              <w:t xml:space="preserve">29.000 </w:t>
            </w:r>
          </w:p>
        </w:tc>
        <w:tc>
          <w:tcPr>
            <w:tcW w:w="1329" w:type="dxa"/>
            <w:tcBorders>
              <w:top w:val="nil"/>
              <w:left w:val="nil"/>
              <w:bottom w:val="nil"/>
              <w:right w:val="single" w:sz="4" w:space="0" w:color="auto"/>
            </w:tcBorders>
            <w:shd w:val="clear" w:color="auto" w:fill="auto"/>
            <w:noWrap/>
            <w:vAlign w:val="bottom"/>
            <w:hideMark/>
          </w:tcPr>
          <w:p w:rsidR="005E0E84" w:rsidRPr="005E0E84" w:rsidRDefault="005E0E84" w:rsidP="005E0E84">
            <w:pPr>
              <w:spacing w:after="0" w:line="240" w:lineRule="auto"/>
              <w:jc w:val="right"/>
              <w:rPr>
                <w:rFonts w:ascii="Calibri" w:eastAsia="Times New Roman" w:hAnsi="Calibri" w:cs="Calibri"/>
                <w:color w:val="000000"/>
                <w:lang w:eastAsia="it-IT"/>
              </w:rPr>
            </w:pPr>
            <w:r w:rsidRPr="005E0E84">
              <w:rPr>
                <w:rFonts w:ascii="Calibri" w:eastAsia="Times New Roman" w:hAnsi="Calibri" w:cs="Calibri"/>
                <w:color w:val="000000"/>
                <w:lang w:eastAsia="it-IT"/>
              </w:rPr>
              <w:t> </w:t>
            </w:r>
          </w:p>
        </w:tc>
      </w:tr>
      <w:tr w:rsidR="005E0E84" w:rsidRPr="005E0E84" w:rsidTr="005E0E84">
        <w:trPr>
          <w:trHeight w:val="300"/>
        </w:trPr>
        <w:tc>
          <w:tcPr>
            <w:tcW w:w="4065" w:type="dxa"/>
            <w:tcBorders>
              <w:top w:val="nil"/>
              <w:left w:val="single" w:sz="4" w:space="0" w:color="auto"/>
              <w:bottom w:val="nil"/>
              <w:right w:val="single" w:sz="4" w:space="0" w:color="auto"/>
            </w:tcBorders>
            <w:shd w:val="clear" w:color="auto" w:fill="auto"/>
            <w:noWrap/>
            <w:vAlign w:val="bottom"/>
            <w:hideMark/>
          </w:tcPr>
          <w:p w:rsidR="005E0E84" w:rsidRPr="005E0E84" w:rsidRDefault="005E0E84" w:rsidP="005E0E84">
            <w:pPr>
              <w:spacing w:after="0" w:line="240" w:lineRule="auto"/>
              <w:jc w:val="left"/>
              <w:rPr>
                <w:rFonts w:ascii="Calibri" w:eastAsia="Times New Roman" w:hAnsi="Calibri" w:cs="Calibri"/>
                <w:color w:val="000000"/>
                <w:lang w:eastAsia="it-IT"/>
              </w:rPr>
            </w:pPr>
            <w:r w:rsidRPr="005E0E84">
              <w:rPr>
                <w:rFonts w:ascii="Calibri" w:eastAsia="Times New Roman" w:hAnsi="Calibri" w:cs="Calibri"/>
                <w:color w:val="000000"/>
                <w:lang w:eastAsia="it-IT"/>
              </w:rPr>
              <w:t>Oneri diversi di gestione</w:t>
            </w:r>
          </w:p>
        </w:tc>
        <w:tc>
          <w:tcPr>
            <w:tcW w:w="1347" w:type="dxa"/>
            <w:tcBorders>
              <w:top w:val="nil"/>
              <w:left w:val="nil"/>
              <w:bottom w:val="single" w:sz="4" w:space="0" w:color="auto"/>
              <w:right w:val="single" w:sz="4" w:space="0" w:color="auto"/>
            </w:tcBorders>
            <w:shd w:val="clear" w:color="auto" w:fill="auto"/>
            <w:noWrap/>
            <w:vAlign w:val="bottom"/>
            <w:hideMark/>
          </w:tcPr>
          <w:p w:rsidR="005E0E84" w:rsidRPr="005E0E84" w:rsidRDefault="005E0E84" w:rsidP="005E0E84">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 xml:space="preserve">              </w:t>
            </w:r>
            <w:r w:rsidRPr="005E0E84">
              <w:rPr>
                <w:rFonts w:ascii="Calibri" w:eastAsia="Times New Roman" w:hAnsi="Calibri" w:cs="Calibri"/>
                <w:color w:val="000000"/>
                <w:lang w:eastAsia="it-IT"/>
              </w:rPr>
              <w:t xml:space="preserve">4.500 </w:t>
            </w:r>
          </w:p>
        </w:tc>
        <w:tc>
          <w:tcPr>
            <w:tcW w:w="1329" w:type="dxa"/>
            <w:tcBorders>
              <w:top w:val="nil"/>
              <w:left w:val="nil"/>
              <w:bottom w:val="single" w:sz="4" w:space="0" w:color="auto"/>
              <w:right w:val="single" w:sz="4" w:space="0" w:color="auto"/>
            </w:tcBorders>
            <w:shd w:val="clear" w:color="auto" w:fill="auto"/>
            <w:noWrap/>
            <w:vAlign w:val="bottom"/>
            <w:hideMark/>
          </w:tcPr>
          <w:p w:rsidR="005E0E84" w:rsidRPr="005E0E84" w:rsidRDefault="005E0E84" w:rsidP="005E0E84">
            <w:pPr>
              <w:spacing w:after="0" w:line="240" w:lineRule="auto"/>
              <w:jc w:val="right"/>
              <w:rPr>
                <w:rFonts w:ascii="Calibri" w:eastAsia="Times New Roman" w:hAnsi="Calibri" w:cs="Calibri"/>
                <w:color w:val="000000"/>
                <w:lang w:eastAsia="it-IT"/>
              </w:rPr>
            </w:pPr>
            <w:r w:rsidRPr="005E0E84">
              <w:rPr>
                <w:rFonts w:ascii="Calibri" w:eastAsia="Times New Roman" w:hAnsi="Calibri" w:cs="Calibri"/>
                <w:color w:val="000000"/>
                <w:lang w:eastAsia="it-IT"/>
              </w:rPr>
              <w:t> </w:t>
            </w:r>
          </w:p>
        </w:tc>
      </w:tr>
      <w:tr w:rsidR="005E0E84" w:rsidRPr="005E0E84" w:rsidTr="005E0E84">
        <w:trPr>
          <w:trHeight w:val="300"/>
        </w:trPr>
        <w:tc>
          <w:tcPr>
            <w:tcW w:w="4065" w:type="dxa"/>
            <w:tcBorders>
              <w:top w:val="nil"/>
              <w:left w:val="single" w:sz="4" w:space="0" w:color="auto"/>
              <w:bottom w:val="nil"/>
              <w:right w:val="single" w:sz="4" w:space="0" w:color="auto"/>
            </w:tcBorders>
            <w:shd w:val="clear" w:color="auto" w:fill="auto"/>
            <w:noWrap/>
            <w:vAlign w:val="bottom"/>
            <w:hideMark/>
          </w:tcPr>
          <w:p w:rsidR="005E0E84" w:rsidRPr="005E0E84" w:rsidRDefault="005E0E84" w:rsidP="005E0E84">
            <w:pPr>
              <w:spacing w:after="0" w:line="240" w:lineRule="auto"/>
              <w:jc w:val="left"/>
              <w:rPr>
                <w:rFonts w:ascii="Calibri" w:eastAsia="Times New Roman" w:hAnsi="Calibri" w:cs="Calibri"/>
                <w:b/>
                <w:bCs/>
                <w:color w:val="000000"/>
                <w:lang w:eastAsia="it-IT"/>
              </w:rPr>
            </w:pPr>
            <w:r w:rsidRPr="005E0E84">
              <w:rPr>
                <w:rFonts w:ascii="Calibri" w:eastAsia="Times New Roman" w:hAnsi="Calibri" w:cs="Calibri"/>
                <w:b/>
                <w:bCs/>
                <w:color w:val="000000"/>
                <w:lang w:eastAsia="it-IT"/>
              </w:rPr>
              <w:t>Di</w:t>
            </w:r>
            <w:r>
              <w:rPr>
                <w:rFonts w:ascii="Calibri" w:eastAsia="Times New Roman" w:hAnsi="Calibri" w:cs="Calibri"/>
                <w:b/>
                <w:bCs/>
                <w:color w:val="000000"/>
                <w:lang w:eastAsia="it-IT"/>
              </w:rPr>
              <w:t>f</w:t>
            </w:r>
            <w:r w:rsidRPr="005E0E84">
              <w:rPr>
                <w:rFonts w:ascii="Calibri" w:eastAsia="Times New Roman" w:hAnsi="Calibri" w:cs="Calibri"/>
                <w:b/>
                <w:bCs/>
                <w:color w:val="000000"/>
                <w:lang w:eastAsia="it-IT"/>
              </w:rPr>
              <w:t>ferenza A - B</w:t>
            </w:r>
          </w:p>
        </w:tc>
        <w:tc>
          <w:tcPr>
            <w:tcW w:w="1347" w:type="dxa"/>
            <w:tcBorders>
              <w:top w:val="nil"/>
              <w:left w:val="nil"/>
              <w:bottom w:val="nil"/>
              <w:right w:val="single" w:sz="4" w:space="0" w:color="auto"/>
            </w:tcBorders>
            <w:shd w:val="clear" w:color="auto" w:fill="auto"/>
            <w:noWrap/>
            <w:vAlign w:val="bottom"/>
            <w:hideMark/>
          </w:tcPr>
          <w:p w:rsidR="005E0E84" w:rsidRPr="005E0E84" w:rsidRDefault="005E0E84" w:rsidP="005E0E84">
            <w:pPr>
              <w:spacing w:after="0" w:line="240" w:lineRule="auto"/>
              <w:jc w:val="right"/>
              <w:rPr>
                <w:rFonts w:ascii="Calibri" w:eastAsia="Times New Roman" w:hAnsi="Calibri" w:cs="Calibri"/>
                <w:b/>
                <w:bCs/>
                <w:color w:val="000000"/>
                <w:lang w:eastAsia="it-IT"/>
              </w:rPr>
            </w:pPr>
            <w:r w:rsidRPr="005E0E84">
              <w:rPr>
                <w:rFonts w:ascii="Calibri" w:eastAsia="Times New Roman" w:hAnsi="Calibri" w:cs="Calibri"/>
                <w:b/>
                <w:bCs/>
                <w:color w:val="000000"/>
                <w:lang w:eastAsia="it-IT"/>
              </w:rPr>
              <w:t> </w:t>
            </w:r>
          </w:p>
        </w:tc>
        <w:tc>
          <w:tcPr>
            <w:tcW w:w="1329" w:type="dxa"/>
            <w:tcBorders>
              <w:top w:val="nil"/>
              <w:left w:val="nil"/>
              <w:bottom w:val="nil"/>
              <w:right w:val="single" w:sz="4" w:space="0" w:color="auto"/>
            </w:tcBorders>
            <w:shd w:val="clear" w:color="auto" w:fill="auto"/>
            <w:noWrap/>
            <w:vAlign w:val="bottom"/>
            <w:hideMark/>
          </w:tcPr>
          <w:p w:rsidR="005E0E84" w:rsidRPr="005E0E84" w:rsidRDefault="005E0E84" w:rsidP="005E0E84">
            <w:pPr>
              <w:spacing w:after="0" w:line="240" w:lineRule="auto"/>
              <w:jc w:val="right"/>
              <w:rPr>
                <w:rFonts w:ascii="Calibri" w:eastAsia="Times New Roman" w:hAnsi="Calibri" w:cs="Calibri"/>
                <w:b/>
                <w:bCs/>
                <w:color w:val="000000"/>
                <w:lang w:eastAsia="it-IT"/>
              </w:rPr>
            </w:pPr>
            <w:r w:rsidRPr="005E0E84">
              <w:rPr>
                <w:rFonts w:ascii="Calibri" w:eastAsia="Times New Roman" w:hAnsi="Calibri" w:cs="Calibri"/>
                <w:b/>
                <w:bCs/>
                <w:color w:val="000000"/>
                <w:lang w:eastAsia="it-IT"/>
              </w:rPr>
              <w:t xml:space="preserve">125.400 </w:t>
            </w:r>
          </w:p>
        </w:tc>
      </w:tr>
      <w:tr w:rsidR="005E0E84" w:rsidRPr="005E0E84" w:rsidTr="005E0E84">
        <w:trPr>
          <w:trHeight w:val="300"/>
        </w:trPr>
        <w:tc>
          <w:tcPr>
            <w:tcW w:w="4065" w:type="dxa"/>
            <w:tcBorders>
              <w:top w:val="nil"/>
              <w:left w:val="single" w:sz="4" w:space="0" w:color="auto"/>
              <w:bottom w:val="nil"/>
              <w:right w:val="single" w:sz="4" w:space="0" w:color="auto"/>
            </w:tcBorders>
            <w:shd w:val="clear" w:color="auto" w:fill="auto"/>
            <w:noWrap/>
            <w:vAlign w:val="bottom"/>
            <w:hideMark/>
          </w:tcPr>
          <w:p w:rsidR="005E0E84" w:rsidRPr="005E0E84" w:rsidRDefault="005E0E84" w:rsidP="005E0E84">
            <w:pPr>
              <w:spacing w:after="0" w:line="240" w:lineRule="auto"/>
              <w:jc w:val="left"/>
              <w:rPr>
                <w:rFonts w:ascii="Calibri" w:eastAsia="Times New Roman" w:hAnsi="Calibri" w:cs="Calibri"/>
                <w:b/>
                <w:bCs/>
                <w:color w:val="000000"/>
                <w:lang w:eastAsia="it-IT"/>
              </w:rPr>
            </w:pPr>
            <w:r w:rsidRPr="005E0E84">
              <w:rPr>
                <w:rFonts w:ascii="Calibri" w:eastAsia="Times New Roman" w:hAnsi="Calibri" w:cs="Calibri"/>
                <w:b/>
                <w:bCs/>
                <w:color w:val="000000"/>
                <w:lang w:eastAsia="it-IT"/>
              </w:rPr>
              <w:t>C) Proventi e oneri finanziari</w:t>
            </w:r>
          </w:p>
        </w:tc>
        <w:tc>
          <w:tcPr>
            <w:tcW w:w="1347" w:type="dxa"/>
            <w:tcBorders>
              <w:top w:val="nil"/>
              <w:left w:val="nil"/>
              <w:bottom w:val="nil"/>
              <w:right w:val="single" w:sz="4" w:space="0" w:color="auto"/>
            </w:tcBorders>
            <w:shd w:val="clear" w:color="auto" w:fill="auto"/>
            <w:noWrap/>
            <w:vAlign w:val="bottom"/>
            <w:hideMark/>
          </w:tcPr>
          <w:p w:rsidR="005E0E84" w:rsidRPr="005E0E84" w:rsidRDefault="005E0E84" w:rsidP="005E0E84">
            <w:pPr>
              <w:spacing w:after="0" w:line="240" w:lineRule="auto"/>
              <w:jc w:val="right"/>
              <w:rPr>
                <w:rFonts w:ascii="Calibri" w:eastAsia="Times New Roman" w:hAnsi="Calibri" w:cs="Calibri"/>
                <w:b/>
                <w:bCs/>
                <w:color w:val="000000"/>
                <w:lang w:eastAsia="it-IT"/>
              </w:rPr>
            </w:pPr>
            <w:r w:rsidRPr="005E0E84">
              <w:rPr>
                <w:rFonts w:ascii="Calibri" w:eastAsia="Times New Roman" w:hAnsi="Calibri" w:cs="Calibri"/>
                <w:b/>
                <w:bCs/>
                <w:color w:val="000000"/>
                <w:lang w:eastAsia="it-IT"/>
              </w:rPr>
              <w:t> </w:t>
            </w:r>
          </w:p>
        </w:tc>
        <w:tc>
          <w:tcPr>
            <w:tcW w:w="1329" w:type="dxa"/>
            <w:tcBorders>
              <w:top w:val="nil"/>
              <w:left w:val="nil"/>
              <w:bottom w:val="nil"/>
              <w:right w:val="single" w:sz="4" w:space="0" w:color="auto"/>
            </w:tcBorders>
            <w:shd w:val="clear" w:color="auto" w:fill="auto"/>
            <w:noWrap/>
            <w:vAlign w:val="bottom"/>
            <w:hideMark/>
          </w:tcPr>
          <w:p w:rsidR="005E0E84" w:rsidRPr="005E0E84" w:rsidRDefault="009C2799" w:rsidP="005E0E84">
            <w:pPr>
              <w:spacing w:after="0" w:line="240" w:lineRule="auto"/>
              <w:jc w:val="right"/>
              <w:rPr>
                <w:rFonts w:ascii="Calibri" w:eastAsia="Times New Roman" w:hAnsi="Calibri" w:cs="Calibri"/>
                <w:b/>
                <w:bCs/>
                <w:color w:val="000000"/>
                <w:lang w:eastAsia="it-IT"/>
              </w:rPr>
            </w:pPr>
            <w:r>
              <w:rPr>
                <w:rFonts w:ascii="Calibri" w:eastAsia="Times New Roman" w:hAnsi="Calibri" w:cs="Calibri"/>
                <w:b/>
                <w:bCs/>
                <w:color w:val="000000"/>
                <w:lang w:eastAsia="it-IT"/>
              </w:rPr>
              <w:t xml:space="preserve">   </w:t>
            </w:r>
            <w:r w:rsidR="005E0E84">
              <w:rPr>
                <w:rFonts w:ascii="Calibri" w:eastAsia="Times New Roman" w:hAnsi="Calibri" w:cs="Calibri"/>
                <w:b/>
                <w:bCs/>
                <w:color w:val="000000"/>
                <w:lang w:eastAsia="it-IT"/>
              </w:rPr>
              <w:t xml:space="preserve">       </w:t>
            </w:r>
            <w:r>
              <w:rPr>
                <w:rFonts w:ascii="Calibri" w:eastAsia="Times New Roman" w:hAnsi="Calibri" w:cs="Calibri"/>
                <w:b/>
                <w:bCs/>
                <w:color w:val="000000"/>
                <w:lang w:eastAsia="it-IT"/>
              </w:rPr>
              <w:t>-</w:t>
            </w:r>
            <w:r w:rsidR="005E0E84">
              <w:rPr>
                <w:rFonts w:ascii="Calibri" w:eastAsia="Times New Roman" w:hAnsi="Calibri" w:cs="Calibri"/>
                <w:b/>
                <w:bCs/>
                <w:color w:val="000000"/>
                <w:lang w:eastAsia="it-IT"/>
              </w:rPr>
              <w:t xml:space="preserve">  </w:t>
            </w:r>
            <w:r w:rsidR="005E0E84" w:rsidRPr="005E0E84">
              <w:rPr>
                <w:rFonts w:ascii="Calibri" w:eastAsia="Times New Roman" w:hAnsi="Calibri" w:cs="Calibri"/>
                <w:b/>
                <w:bCs/>
                <w:color w:val="000000"/>
                <w:lang w:eastAsia="it-IT"/>
              </w:rPr>
              <w:t xml:space="preserve">5.050 </w:t>
            </w:r>
          </w:p>
        </w:tc>
      </w:tr>
      <w:tr w:rsidR="005E0E84" w:rsidRPr="005E0E84" w:rsidTr="005E0E84">
        <w:trPr>
          <w:trHeight w:val="300"/>
        </w:trPr>
        <w:tc>
          <w:tcPr>
            <w:tcW w:w="4065" w:type="dxa"/>
            <w:tcBorders>
              <w:top w:val="nil"/>
              <w:left w:val="single" w:sz="4" w:space="0" w:color="auto"/>
              <w:bottom w:val="nil"/>
              <w:right w:val="single" w:sz="4" w:space="0" w:color="auto"/>
            </w:tcBorders>
            <w:shd w:val="clear" w:color="auto" w:fill="auto"/>
            <w:noWrap/>
            <w:vAlign w:val="bottom"/>
            <w:hideMark/>
          </w:tcPr>
          <w:p w:rsidR="005E0E84" w:rsidRPr="005E0E84" w:rsidRDefault="005E0E84" w:rsidP="005E0E84">
            <w:pPr>
              <w:spacing w:after="0" w:line="240" w:lineRule="auto"/>
              <w:jc w:val="left"/>
              <w:rPr>
                <w:rFonts w:ascii="Calibri" w:eastAsia="Times New Roman" w:hAnsi="Calibri" w:cs="Calibri"/>
                <w:color w:val="000000"/>
                <w:lang w:eastAsia="it-IT"/>
              </w:rPr>
            </w:pPr>
            <w:r w:rsidRPr="005E0E84">
              <w:rPr>
                <w:rFonts w:ascii="Calibri" w:eastAsia="Times New Roman" w:hAnsi="Calibri" w:cs="Calibri"/>
                <w:color w:val="000000"/>
                <w:lang w:eastAsia="it-IT"/>
              </w:rPr>
              <w:t>Interessi attivi</w:t>
            </w:r>
          </w:p>
        </w:tc>
        <w:tc>
          <w:tcPr>
            <w:tcW w:w="1347" w:type="dxa"/>
            <w:tcBorders>
              <w:top w:val="nil"/>
              <w:left w:val="nil"/>
              <w:bottom w:val="nil"/>
              <w:right w:val="single" w:sz="4" w:space="0" w:color="auto"/>
            </w:tcBorders>
            <w:shd w:val="clear" w:color="auto" w:fill="auto"/>
            <w:noWrap/>
            <w:vAlign w:val="bottom"/>
            <w:hideMark/>
          </w:tcPr>
          <w:p w:rsidR="005E0E84" w:rsidRPr="005E0E84" w:rsidRDefault="005E0E84" w:rsidP="005E0E84">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 xml:space="preserve">                 </w:t>
            </w:r>
            <w:r w:rsidRPr="005E0E84">
              <w:rPr>
                <w:rFonts w:ascii="Calibri" w:eastAsia="Times New Roman" w:hAnsi="Calibri" w:cs="Calibri"/>
                <w:color w:val="000000"/>
                <w:lang w:eastAsia="it-IT"/>
              </w:rPr>
              <w:t xml:space="preserve">250 </w:t>
            </w:r>
          </w:p>
        </w:tc>
        <w:tc>
          <w:tcPr>
            <w:tcW w:w="1329" w:type="dxa"/>
            <w:tcBorders>
              <w:top w:val="nil"/>
              <w:left w:val="nil"/>
              <w:bottom w:val="nil"/>
              <w:right w:val="single" w:sz="4" w:space="0" w:color="auto"/>
            </w:tcBorders>
            <w:shd w:val="clear" w:color="auto" w:fill="auto"/>
            <w:noWrap/>
            <w:vAlign w:val="bottom"/>
            <w:hideMark/>
          </w:tcPr>
          <w:p w:rsidR="005E0E84" w:rsidRPr="005E0E84" w:rsidRDefault="005E0E84" w:rsidP="005E0E84">
            <w:pPr>
              <w:spacing w:after="0" w:line="240" w:lineRule="auto"/>
              <w:jc w:val="right"/>
              <w:rPr>
                <w:rFonts w:ascii="Calibri" w:eastAsia="Times New Roman" w:hAnsi="Calibri" w:cs="Calibri"/>
                <w:color w:val="000000"/>
                <w:lang w:eastAsia="it-IT"/>
              </w:rPr>
            </w:pPr>
            <w:r w:rsidRPr="005E0E84">
              <w:rPr>
                <w:rFonts w:ascii="Calibri" w:eastAsia="Times New Roman" w:hAnsi="Calibri" w:cs="Calibri"/>
                <w:color w:val="000000"/>
                <w:lang w:eastAsia="it-IT"/>
              </w:rPr>
              <w:t> </w:t>
            </w:r>
          </w:p>
        </w:tc>
      </w:tr>
      <w:tr w:rsidR="005E0E84" w:rsidRPr="005E0E84" w:rsidTr="005E0E84">
        <w:trPr>
          <w:trHeight w:val="300"/>
        </w:trPr>
        <w:tc>
          <w:tcPr>
            <w:tcW w:w="4065" w:type="dxa"/>
            <w:tcBorders>
              <w:top w:val="nil"/>
              <w:left w:val="single" w:sz="4" w:space="0" w:color="auto"/>
              <w:bottom w:val="nil"/>
              <w:right w:val="single" w:sz="4" w:space="0" w:color="auto"/>
            </w:tcBorders>
            <w:shd w:val="clear" w:color="auto" w:fill="auto"/>
            <w:noWrap/>
            <w:vAlign w:val="bottom"/>
            <w:hideMark/>
          </w:tcPr>
          <w:p w:rsidR="005E0E84" w:rsidRPr="005E0E84" w:rsidRDefault="005E0E84" w:rsidP="005E0E84">
            <w:pPr>
              <w:spacing w:after="0" w:line="240" w:lineRule="auto"/>
              <w:jc w:val="left"/>
              <w:rPr>
                <w:rFonts w:ascii="Calibri" w:eastAsia="Times New Roman" w:hAnsi="Calibri" w:cs="Calibri"/>
                <w:color w:val="000000"/>
                <w:lang w:eastAsia="it-IT"/>
              </w:rPr>
            </w:pPr>
            <w:r w:rsidRPr="005E0E84">
              <w:rPr>
                <w:rFonts w:ascii="Calibri" w:eastAsia="Times New Roman" w:hAnsi="Calibri" w:cs="Calibri"/>
                <w:color w:val="000000"/>
                <w:lang w:eastAsia="it-IT"/>
              </w:rPr>
              <w:t>Interessi passivi</w:t>
            </w:r>
          </w:p>
        </w:tc>
        <w:tc>
          <w:tcPr>
            <w:tcW w:w="1347" w:type="dxa"/>
            <w:tcBorders>
              <w:top w:val="nil"/>
              <w:left w:val="nil"/>
              <w:bottom w:val="single" w:sz="4" w:space="0" w:color="auto"/>
              <w:right w:val="single" w:sz="4" w:space="0" w:color="auto"/>
            </w:tcBorders>
            <w:shd w:val="clear" w:color="auto" w:fill="auto"/>
            <w:noWrap/>
            <w:vAlign w:val="bottom"/>
            <w:hideMark/>
          </w:tcPr>
          <w:p w:rsidR="005E0E84" w:rsidRPr="005E0E84" w:rsidRDefault="005E0E84" w:rsidP="005E0E84">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 xml:space="preserve">              </w:t>
            </w:r>
            <w:r w:rsidRPr="005E0E84">
              <w:rPr>
                <w:rFonts w:ascii="Calibri" w:eastAsia="Times New Roman" w:hAnsi="Calibri" w:cs="Calibri"/>
                <w:color w:val="000000"/>
                <w:lang w:eastAsia="it-IT"/>
              </w:rPr>
              <w:t xml:space="preserve">5.300 </w:t>
            </w:r>
          </w:p>
        </w:tc>
        <w:tc>
          <w:tcPr>
            <w:tcW w:w="1329" w:type="dxa"/>
            <w:tcBorders>
              <w:top w:val="nil"/>
              <w:left w:val="nil"/>
              <w:bottom w:val="single" w:sz="4" w:space="0" w:color="auto"/>
              <w:right w:val="single" w:sz="4" w:space="0" w:color="auto"/>
            </w:tcBorders>
            <w:shd w:val="clear" w:color="auto" w:fill="auto"/>
            <w:noWrap/>
            <w:vAlign w:val="bottom"/>
            <w:hideMark/>
          </w:tcPr>
          <w:p w:rsidR="005E0E84" w:rsidRPr="005E0E84" w:rsidRDefault="005E0E84" w:rsidP="005E0E84">
            <w:pPr>
              <w:spacing w:after="0" w:line="240" w:lineRule="auto"/>
              <w:jc w:val="right"/>
              <w:rPr>
                <w:rFonts w:ascii="Calibri" w:eastAsia="Times New Roman" w:hAnsi="Calibri" w:cs="Calibri"/>
                <w:color w:val="000000"/>
                <w:lang w:eastAsia="it-IT"/>
              </w:rPr>
            </w:pPr>
            <w:r w:rsidRPr="005E0E84">
              <w:rPr>
                <w:rFonts w:ascii="Calibri" w:eastAsia="Times New Roman" w:hAnsi="Calibri" w:cs="Calibri"/>
                <w:color w:val="000000"/>
                <w:lang w:eastAsia="it-IT"/>
              </w:rPr>
              <w:t> </w:t>
            </w:r>
          </w:p>
        </w:tc>
      </w:tr>
      <w:tr w:rsidR="005E0E84" w:rsidRPr="005E0E84" w:rsidTr="005E0E84">
        <w:trPr>
          <w:trHeight w:val="300"/>
        </w:trPr>
        <w:tc>
          <w:tcPr>
            <w:tcW w:w="4065" w:type="dxa"/>
            <w:tcBorders>
              <w:top w:val="nil"/>
              <w:left w:val="single" w:sz="4" w:space="0" w:color="auto"/>
              <w:bottom w:val="nil"/>
              <w:right w:val="single" w:sz="4" w:space="0" w:color="auto"/>
            </w:tcBorders>
            <w:shd w:val="clear" w:color="auto" w:fill="auto"/>
            <w:noWrap/>
            <w:vAlign w:val="bottom"/>
            <w:hideMark/>
          </w:tcPr>
          <w:p w:rsidR="005E0E84" w:rsidRPr="005E0E84" w:rsidRDefault="005E0E84" w:rsidP="005E0E84">
            <w:pPr>
              <w:spacing w:after="0" w:line="240" w:lineRule="auto"/>
              <w:jc w:val="left"/>
              <w:rPr>
                <w:rFonts w:ascii="Calibri" w:eastAsia="Times New Roman" w:hAnsi="Calibri" w:cs="Calibri"/>
                <w:b/>
                <w:bCs/>
                <w:color w:val="000000"/>
                <w:lang w:eastAsia="it-IT"/>
              </w:rPr>
            </w:pPr>
            <w:r w:rsidRPr="005E0E84">
              <w:rPr>
                <w:rFonts w:ascii="Calibri" w:eastAsia="Times New Roman" w:hAnsi="Calibri" w:cs="Calibri"/>
                <w:b/>
                <w:bCs/>
                <w:color w:val="000000"/>
                <w:lang w:eastAsia="it-IT"/>
              </w:rPr>
              <w:t>Risultato prima delle imposte</w:t>
            </w:r>
          </w:p>
        </w:tc>
        <w:tc>
          <w:tcPr>
            <w:tcW w:w="1347" w:type="dxa"/>
            <w:tcBorders>
              <w:top w:val="nil"/>
              <w:left w:val="nil"/>
              <w:bottom w:val="nil"/>
              <w:right w:val="single" w:sz="4" w:space="0" w:color="auto"/>
            </w:tcBorders>
            <w:shd w:val="clear" w:color="auto" w:fill="auto"/>
            <w:noWrap/>
            <w:vAlign w:val="bottom"/>
            <w:hideMark/>
          </w:tcPr>
          <w:p w:rsidR="005E0E84" w:rsidRPr="005E0E84" w:rsidRDefault="005E0E84" w:rsidP="005E0E84">
            <w:pPr>
              <w:spacing w:after="0" w:line="240" w:lineRule="auto"/>
              <w:jc w:val="right"/>
              <w:rPr>
                <w:rFonts w:ascii="Calibri" w:eastAsia="Times New Roman" w:hAnsi="Calibri" w:cs="Calibri"/>
                <w:b/>
                <w:bCs/>
                <w:color w:val="000000"/>
                <w:lang w:eastAsia="it-IT"/>
              </w:rPr>
            </w:pPr>
            <w:r w:rsidRPr="005E0E84">
              <w:rPr>
                <w:rFonts w:ascii="Calibri" w:eastAsia="Times New Roman" w:hAnsi="Calibri" w:cs="Calibri"/>
                <w:b/>
                <w:bCs/>
                <w:color w:val="000000"/>
                <w:lang w:eastAsia="it-IT"/>
              </w:rPr>
              <w:t> </w:t>
            </w:r>
          </w:p>
        </w:tc>
        <w:tc>
          <w:tcPr>
            <w:tcW w:w="1329" w:type="dxa"/>
            <w:tcBorders>
              <w:top w:val="nil"/>
              <w:left w:val="nil"/>
              <w:bottom w:val="nil"/>
              <w:right w:val="single" w:sz="4" w:space="0" w:color="auto"/>
            </w:tcBorders>
            <w:shd w:val="clear" w:color="auto" w:fill="auto"/>
            <w:noWrap/>
            <w:vAlign w:val="bottom"/>
            <w:hideMark/>
          </w:tcPr>
          <w:p w:rsidR="005E0E84" w:rsidRPr="005E0E84" w:rsidRDefault="005E0E84" w:rsidP="005E0E84">
            <w:pPr>
              <w:spacing w:after="0" w:line="240" w:lineRule="auto"/>
              <w:jc w:val="right"/>
              <w:rPr>
                <w:rFonts w:ascii="Calibri" w:eastAsia="Times New Roman" w:hAnsi="Calibri" w:cs="Calibri"/>
                <w:b/>
                <w:bCs/>
                <w:color w:val="000000"/>
                <w:lang w:eastAsia="it-IT"/>
              </w:rPr>
            </w:pPr>
            <w:r>
              <w:rPr>
                <w:rFonts w:ascii="Calibri" w:eastAsia="Times New Roman" w:hAnsi="Calibri" w:cs="Calibri"/>
                <w:b/>
                <w:bCs/>
                <w:color w:val="000000"/>
                <w:lang w:eastAsia="it-IT"/>
              </w:rPr>
              <w:t xml:space="preserve">      </w:t>
            </w:r>
            <w:r w:rsidRPr="005E0E84">
              <w:rPr>
                <w:rFonts w:ascii="Calibri" w:eastAsia="Times New Roman" w:hAnsi="Calibri" w:cs="Calibri"/>
                <w:b/>
                <w:bCs/>
                <w:color w:val="000000"/>
                <w:lang w:eastAsia="it-IT"/>
              </w:rPr>
              <w:t xml:space="preserve">120.350 </w:t>
            </w:r>
          </w:p>
        </w:tc>
      </w:tr>
      <w:tr w:rsidR="005E0E84" w:rsidRPr="005E0E84" w:rsidTr="00480904">
        <w:trPr>
          <w:trHeight w:val="300"/>
        </w:trPr>
        <w:tc>
          <w:tcPr>
            <w:tcW w:w="4065" w:type="dxa"/>
            <w:tcBorders>
              <w:top w:val="nil"/>
              <w:left w:val="single" w:sz="4" w:space="0" w:color="auto"/>
              <w:right w:val="single" w:sz="4" w:space="0" w:color="auto"/>
            </w:tcBorders>
            <w:shd w:val="clear" w:color="auto" w:fill="auto"/>
            <w:noWrap/>
            <w:vAlign w:val="bottom"/>
            <w:hideMark/>
          </w:tcPr>
          <w:p w:rsidR="005E0E84" w:rsidRPr="005E0E84" w:rsidRDefault="005E0E84" w:rsidP="005E0E84">
            <w:pPr>
              <w:spacing w:after="0" w:line="240" w:lineRule="auto"/>
              <w:jc w:val="left"/>
              <w:rPr>
                <w:rFonts w:ascii="Calibri" w:eastAsia="Times New Roman" w:hAnsi="Calibri" w:cs="Calibri"/>
                <w:b/>
                <w:bCs/>
                <w:color w:val="000000"/>
                <w:lang w:eastAsia="it-IT"/>
              </w:rPr>
            </w:pPr>
            <w:r w:rsidRPr="005E0E84">
              <w:rPr>
                <w:rFonts w:ascii="Calibri" w:eastAsia="Times New Roman" w:hAnsi="Calibri" w:cs="Calibri"/>
                <w:b/>
                <w:bCs/>
                <w:color w:val="000000"/>
                <w:lang w:eastAsia="it-IT"/>
              </w:rPr>
              <w:t>Imposte</w:t>
            </w:r>
            <w:r w:rsidR="00480904">
              <w:rPr>
                <w:rFonts w:ascii="Calibri" w:eastAsia="Times New Roman" w:hAnsi="Calibri" w:cs="Calibri"/>
                <w:b/>
                <w:bCs/>
                <w:color w:val="000000"/>
                <w:lang w:eastAsia="it-IT"/>
              </w:rPr>
              <w:t xml:space="preserve"> dell’esercizio</w:t>
            </w:r>
          </w:p>
        </w:tc>
        <w:tc>
          <w:tcPr>
            <w:tcW w:w="1347" w:type="dxa"/>
            <w:tcBorders>
              <w:top w:val="nil"/>
              <w:left w:val="nil"/>
              <w:right w:val="single" w:sz="4" w:space="0" w:color="auto"/>
            </w:tcBorders>
            <w:shd w:val="clear" w:color="auto" w:fill="auto"/>
            <w:noWrap/>
            <w:vAlign w:val="bottom"/>
            <w:hideMark/>
          </w:tcPr>
          <w:p w:rsidR="005E0E84" w:rsidRPr="005E0E84" w:rsidRDefault="005E0E84" w:rsidP="005E0E84">
            <w:pPr>
              <w:spacing w:after="0" w:line="240" w:lineRule="auto"/>
              <w:jc w:val="right"/>
              <w:rPr>
                <w:rFonts w:ascii="Calibri" w:eastAsia="Times New Roman" w:hAnsi="Calibri" w:cs="Calibri"/>
                <w:b/>
                <w:bCs/>
                <w:color w:val="000000"/>
                <w:lang w:eastAsia="it-IT"/>
              </w:rPr>
            </w:pPr>
            <w:r w:rsidRPr="005E0E84">
              <w:rPr>
                <w:rFonts w:ascii="Calibri" w:eastAsia="Times New Roman" w:hAnsi="Calibri" w:cs="Calibri"/>
                <w:b/>
                <w:bCs/>
                <w:color w:val="000000"/>
                <w:lang w:eastAsia="it-IT"/>
              </w:rPr>
              <w:t> </w:t>
            </w:r>
          </w:p>
        </w:tc>
        <w:tc>
          <w:tcPr>
            <w:tcW w:w="1329" w:type="dxa"/>
            <w:tcBorders>
              <w:top w:val="nil"/>
              <w:left w:val="nil"/>
              <w:bottom w:val="single" w:sz="4" w:space="0" w:color="auto"/>
              <w:right w:val="single" w:sz="4" w:space="0" w:color="auto"/>
            </w:tcBorders>
            <w:shd w:val="clear" w:color="auto" w:fill="auto"/>
            <w:noWrap/>
            <w:vAlign w:val="bottom"/>
            <w:hideMark/>
          </w:tcPr>
          <w:p w:rsidR="005E0E84" w:rsidRPr="005E0E84" w:rsidRDefault="005E0E84" w:rsidP="005E0E84">
            <w:pPr>
              <w:spacing w:after="0" w:line="240" w:lineRule="auto"/>
              <w:jc w:val="right"/>
              <w:rPr>
                <w:rFonts w:ascii="Calibri" w:eastAsia="Times New Roman" w:hAnsi="Calibri" w:cs="Calibri"/>
                <w:b/>
                <w:bCs/>
                <w:color w:val="000000"/>
                <w:lang w:eastAsia="it-IT"/>
              </w:rPr>
            </w:pPr>
            <w:r>
              <w:rPr>
                <w:rFonts w:ascii="Calibri" w:eastAsia="Times New Roman" w:hAnsi="Calibri" w:cs="Calibri"/>
                <w:b/>
                <w:bCs/>
                <w:color w:val="000000"/>
                <w:lang w:eastAsia="it-IT"/>
              </w:rPr>
              <w:t xml:space="preserve">         </w:t>
            </w:r>
            <w:r w:rsidRPr="005E0E84">
              <w:rPr>
                <w:rFonts w:ascii="Calibri" w:eastAsia="Times New Roman" w:hAnsi="Calibri" w:cs="Calibri"/>
                <w:b/>
                <w:bCs/>
                <w:color w:val="000000"/>
                <w:lang w:eastAsia="it-IT"/>
              </w:rPr>
              <w:t xml:space="preserve">33.850 </w:t>
            </w:r>
          </w:p>
        </w:tc>
      </w:tr>
      <w:tr w:rsidR="005E0E84" w:rsidRPr="005E0E84" w:rsidTr="00480904">
        <w:trPr>
          <w:trHeight w:val="300"/>
        </w:trPr>
        <w:tc>
          <w:tcPr>
            <w:tcW w:w="4065" w:type="dxa"/>
            <w:tcBorders>
              <w:top w:val="nil"/>
              <w:left w:val="single" w:sz="4" w:space="0" w:color="auto"/>
              <w:right w:val="single" w:sz="4" w:space="0" w:color="auto"/>
            </w:tcBorders>
            <w:shd w:val="clear" w:color="auto" w:fill="auto"/>
            <w:noWrap/>
            <w:vAlign w:val="bottom"/>
            <w:hideMark/>
          </w:tcPr>
          <w:p w:rsidR="005E0E84" w:rsidRPr="005E0E84" w:rsidRDefault="005E0E84" w:rsidP="005E0E84">
            <w:pPr>
              <w:spacing w:after="0" w:line="240" w:lineRule="auto"/>
              <w:jc w:val="left"/>
              <w:rPr>
                <w:rFonts w:ascii="Calibri" w:eastAsia="Times New Roman" w:hAnsi="Calibri" w:cs="Calibri"/>
                <w:b/>
                <w:bCs/>
                <w:color w:val="000000"/>
                <w:lang w:eastAsia="it-IT"/>
              </w:rPr>
            </w:pPr>
            <w:r w:rsidRPr="005E0E84">
              <w:rPr>
                <w:rFonts w:ascii="Calibri" w:eastAsia="Times New Roman" w:hAnsi="Calibri" w:cs="Calibri"/>
                <w:b/>
                <w:bCs/>
                <w:color w:val="000000"/>
                <w:lang w:eastAsia="it-IT"/>
              </w:rPr>
              <w:t>Utile d'esercizio</w:t>
            </w:r>
          </w:p>
        </w:tc>
        <w:tc>
          <w:tcPr>
            <w:tcW w:w="1347" w:type="dxa"/>
            <w:tcBorders>
              <w:top w:val="nil"/>
              <w:left w:val="nil"/>
              <w:right w:val="single" w:sz="4" w:space="0" w:color="auto"/>
            </w:tcBorders>
            <w:shd w:val="clear" w:color="auto" w:fill="auto"/>
            <w:noWrap/>
            <w:vAlign w:val="bottom"/>
            <w:hideMark/>
          </w:tcPr>
          <w:p w:rsidR="005E0E84" w:rsidRPr="005E0E84" w:rsidRDefault="005E0E84" w:rsidP="005E0E84">
            <w:pPr>
              <w:spacing w:after="0" w:line="240" w:lineRule="auto"/>
              <w:jc w:val="right"/>
              <w:rPr>
                <w:rFonts w:ascii="Calibri" w:eastAsia="Times New Roman" w:hAnsi="Calibri" w:cs="Calibri"/>
                <w:b/>
                <w:bCs/>
                <w:color w:val="000000"/>
                <w:lang w:eastAsia="it-IT"/>
              </w:rPr>
            </w:pPr>
            <w:r w:rsidRPr="005E0E84">
              <w:rPr>
                <w:rFonts w:ascii="Calibri" w:eastAsia="Times New Roman" w:hAnsi="Calibri" w:cs="Calibri"/>
                <w:b/>
                <w:bCs/>
                <w:color w:val="000000"/>
                <w:lang w:eastAsia="it-IT"/>
              </w:rPr>
              <w:t> </w:t>
            </w:r>
          </w:p>
        </w:tc>
        <w:tc>
          <w:tcPr>
            <w:tcW w:w="1329" w:type="dxa"/>
            <w:tcBorders>
              <w:top w:val="single" w:sz="4" w:space="0" w:color="auto"/>
              <w:left w:val="nil"/>
              <w:bottom w:val="double" w:sz="4" w:space="0" w:color="auto"/>
              <w:right w:val="single" w:sz="4" w:space="0" w:color="auto"/>
            </w:tcBorders>
            <w:shd w:val="clear" w:color="auto" w:fill="auto"/>
            <w:noWrap/>
            <w:vAlign w:val="bottom"/>
            <w:hideMark/>
          </w:tcPr>
          <w:p w:rsidR="005E0E84" w:rsidRPr="005E0E84" w:rsidRDefault="005E0E84" w:rsidP="005E0E84">
            <w:pPr>
              <w:spacing w:after="0" w:line="240" w:lineRule="auto"/>
              <w:jc w:val="right"/>
              <w:rPr>
                <w:rFonts w:ascii="Calibri" w:eastAsia="Times New Roman" w:hAnsi="Calibri" w:cs="Calibri"/>
                <w:b/>
                <w:bCs/>
                <w:color w:val="000000"/>
                <w:lang w:eastAsia="it-IT"/>
              </w:rPr>
            </w:pPr>
            <w:r>
              <w:rPr>
                <w:rFonts w:ascii="Calibri" w:eastAsia="Times New Roman" w:hAnsi="Calibri" w:cs="Calibri"/>
                <w:b/>
                <w:bCs/>
                <w:color w:val="000000"/>
                <w:lang w:eastAsia="it-IT"/>
              </w:rPr>
              <w:t xml:space="preserve">          </w:t>
            </w:r>
            <w:r w:rsidRPr="005E0E84">
              <w:rPr>
                <w:rFonts w:ascii="Calibri" w:eastAsia="Times New Roman" w:hAnsi="Calibri" w:cs="Calibri"/>
                <w:b/>
                <w:bCs/>
                <w:color w:val="000000"/>
                <w:lang w:eastAsia="it-IT"/>
              </w:rPr>
              <w:t xml:space="preserve">86.500 </w:t>
            </w:r>
          </w:p>
        </w:tc>
      </w:tr>
    </w:tbl>
    <w:p w:rsidR="005305FE" w:rsidRDefault="005305FE"/>
    <w:p w:rsidR="00606C73" w:rsidRDefault="00914C69" w:rsidP="00231D5E">
      <w:pPr>
        <w:spacing w:after="0" w:line="240" w:lineRule="auto"/>
      </w:pPr>
      <w:r w:rsidRPr="00473B15">
        <w:rPr>
          <w:b/>
        </w:rPr>
        <w:t>2.</w:t>
      </w:r>
      <w:r>
        <w:t xml:space="preserve"> </w:t>
      </w:r>
      <w:r w:rsidR="00754AC1">
        <w:t xml:space="preserve">Lo </w:t>
      </w:r>
      <w:r w:rsidR="00754AC1" w:rsidRPr="00F74E79">
        <w:rPr>
          <w:b/>
        </w:rPr>
        <w:t>Stato patrimoniale</w:t>
      </w:r>
      <w:r w:rsidR="00754AC1">
        <w:t xml:space="preserve"> riclassificato </w:t>
      </w:r>
      <w:r w:rsidR="00970AB8">
        <w:t>secondo</w:t>
      </w:r>
      <w:r w:rsidR="00754AC1">
        <w:t xml:space="preserve"> criteri finanziari è </w:t>
      </w:r>
      <w:r w:rsidR="00606C73">
        <w:t>uno schema a sezioni divise che deriva dallo Stato patrimoniale di bilancio. La sezione di sinistra, denominata Impieghi, distingue l’Attivo immobilizzato e l’Attivo circolante. L’Attivo immobilizzato è formato dai beni durevoli a disposizione dell’impresa ricettiva, come per esempio il fabbricato, le cucine, l’arredamento ecc. L’Attivo circolante è formato dai beni a breve ciclo di utilizzo come le rimanenze, i crediti a breve termine e le disponibilità liquide.</w:t>
      </w:r>
    </w:p>
    <w:p w:rsidR="00970AB8" w:rsidRDefault="00606C73" w:rsidP="00231D5E">
      <w:pPr>
        <w:spacing w:after="0" w:line="240" w:lineRule="auto"/>
      </w:pPr>
      <w:r>
        <w:t xml:space="preserve">Le fonti di finanziamento possono essere di </w:t>
      </w:r>
      <w:r w:rsidR="00F74E79">
        <w:t>c</w:t>
      </w:r>
      <w:r>
        <w:t xml:space="preserve">apitale proprio e di </w:t>
      </w:r>
      <w:r w:rsidR="00F74E79">
        <w:t>c</w:t>
      </w:r>
      <w:r>
        <w:t xml:space="preserve">apitali di </w:t>
      </w:r>
      <w:r w:rsidR="00F74E79">
        <w:t>debito</w:t>
      </w:r>
      <w:r>
        <w:t xml:space="preserve">. Il </w:t>
      </w:r>
      <w:r w:rsidR="00F74E79">
        <w:t>c</w:t>
      </w:r>
      <w:r>
        <w:t xml:space="preserve">apitale proprio comprende i finanziamenti del proprietario o dei soci che derivano da apporti iniziali, da apporti successivi o dall’autofinanziamento, cioè da utili destinati a riserva e non distribuiti. Il </w:t>
      </w:r>
      <w:r w:rsidR="00F74E79">
        <w:t>c</w:t>
      </w:r>
      <w:r>
        <w:t xml:space="preserve">apitale di </w:t>
      </w:r>
      <w:r w:rsidR="00F74E79">
        <w:t>debito</w:t>
      </w:r>
      <w:r>
        <w:t xml:space="preserve"> comprende le </w:t>
      </w:r>
      <w:r w:rsidR="00F74E79">
        <w:t>p</w:t>
      </w:r>
      <w:r>
        <w:t xml:space="preserve">assività correnti, cioè i debiti con scadenza entro i dodici mesi, e le </w:t>
      </w:r>
      <w:r w:rsidR="00F74E79">
        <w:t>p</w:t>
      </w:r>
      <w:r>
        <w:t xml:space="preserve">assività consolidate, cioè i debiti con </w:t>
      </w:r>
      <w:r>
        <w:lastRenderedPageBreak/>
        <w:t xml:space="preserve">scadenza a medio e lungo periodo. </w:t>
      </w:r>
      <w:r w:rsidR="00970AB8">
        <w:t>Lo Stato patrimoniale riclassificato di un’impresa alberghiera è il seguente:</w:t>
      </w:r>
    </w:p>
    <w:p w:rsidR="00B32955" w:rsidRPr="00970AB8" w:rsidRDefault="00B32955" w:rsidP="00231D5E">
      <w:pPr>
        <w:spacing w:after="0" w:line="240" w:lineRule="auto"/>
        <w:jc w:val="center"/>
        <w:rPr>
          <w:rFonts w:ascii="Calibri" w:eastAsia="Times New Roman" w:hAnsi="Calibri" w:cs="Calibri"/>
          <w:b/>
          <w:bCs/>
          <w:color w:val="000000"/>
          <w:lang w:eastAsia="it-IT"/>
        </w:rPr>
      </w:pPr>
      <w:r w:rsidRPr="00970AB8">
        <w:rPr>
          <w:rFonts w:ascii="Calibri" w:eastAsia="Times New Roman" w:hAnsi="Calibri" w:cs="Calibri"/>
          <w:b/>
          <w:bCs/>
          <w:color w:val="000000"/>
          <w:lang w:eastAsia="it-IT"/>
        </w:rPr>
        <w:t xml:space="preserve">Stato patrimoniale riclassificato </w:t>
      </w:r>
      <w:r>
        <w:rPr>
          <w:rFonts w:ascii="Calibri" w:eastAsia="Times New Roman" w:hAnsi="Calibri" w:cs="Calibri"/>
          <w:b/>
          <w:bCs/>
          <w:color w:val="000000"/>
          <w:lang w:eastAsia="it-IT"/>
        </w:rPr>
        <w:t>secondo</w:t>
      </w:r>
      <w:r w:rsidRPr="00970AB8">
        <w:rPr>
          <w:rFonts w:ascii="Calibri" w:eastAsia="Times New Roman" w:hAnsi="Calibri" w:cs="Calibri"/>
          <w:b/>
          <w:bCs/>
          <w:color w:val="000000"/>
          <w:lang w:eastAsia="it-IT"/>
        </w:rPr>
        <w:t xml:space="preserve"> cri</w:t>
      </w:r>
      <w:r>
        <w:rPr>
          <w:rFonts w:ascii="Calibri" w:eastAsia="Times New Roman" w:hAnsi="Calibri" w:cs="Calibri"/>
          <w:b/>
          <w:bCs/>
          <w:color w:val="000000"/>
          <w:lang w:eastAsia="it-IT"/>
        </w:rPr>
        <w:t>t</w:t>
      </w:r>
      <w:r w:rsidRPr="00970AB8">
        <w:rPr>
          <w:rFonts w:ascii="Calibri" w:eastAsia="Times New Roman" w:hAnsi="Calibri" w:cs="Calibri"/>
          <w:b/>
          <w:bCs/>
          <w:color w:val="000000"/>
          <w:lang w:eastAsia="it-IT"/>
        </w:rPr>
        <w:t>eri finanziari</w:t>
      </w:r>
    </w:p>
    <w:tbl>
      <w:tblPr>
        <w:tblW w:w="8055" w:type="dxa"/>
        <w:tblInd w:w="55" w:type="dxa"/>
        <w:tblCellMar>
          <w:left w:w="70" w:type="dxa"/>
          <w:right w:w="70" w:type="dxa"/>
        </w:tblCellMar>
        <w:tblLook w:val="04A0" w:firstRow="1" w:lastRow="0" w:firstColumn="1" w:lastColumn="0" w:noHBand="0" w:noVBand="1"/>
      </w:tblPr>
      <w:tblGrid>
        <w:gridCol w:w="2548"/>
        <w:gridCol w:w="1479"/>
        <w:gridCol w:w="2547"/>
        <w:gridCol w:w="1481"/>
      </w:tblGrid>
      <w:tr w:rsidR="00970AB8" w:rsidRPr="00970AB8" w:rsidTr="009968C7">
        <w:trPr>
          <w:trHeight w:val="334"/>
        </w:trPr>
        <w:tc>
          <w:tcPr>
            <w:tcW w:w="2548" w:type="dxa"/>
            <w:tcBorders>
              <w:top w:val="single" w:sz="4" w:space="0" w:color="auto"/>
              <w:left w:val="single" w:sz="4" w:space="0" w:color="auto"/>
              <w:bottom w:val="nil"/>
              <w:right w:val="single" w:sz="4" w:space="0" w:color="auto"/>
            </w:tcBorders>
            <w:shd w:val="clear" w:color="auto" w:fill="auto"/>
            <w:vAlign w:val="center"/>
            <w:hideMark/>
          </w:tcPr>
          <w:p w:rsidR="00970AB8" w:rsidRPr="00970AB8" w:rsidRDefault="00970AB8" w:rsidP="00970AB8">
            <w:pPr>
              <w:spacing w:after="0" w:line="240" w:lineRule="auto"/>
              <w:jc w:val="left"/>
              <w:rPr>
                <w:rFonts w:ascii="Calibri" w:eastAsia="Times New Roman" w:hAnsi="Calibri" w:cs="Calibri"/>
                <w:color w:val="000000"/>
                <w:lang w:eastAsia="it-IT"/>
              </w:rPr>
            </w:pPr>
            <w:r w:rsidRPr="00970AB8">
              <w:rPr>
                <w:rFonts w:ascii="Calibri" w:eastAsia="Times New Roman" w:hAnsi="Calibri" w:cs="Calibri"/>
                <w:color w:val="000000"/>
                <w:lang w:eastAsia="it-IT"/>
              </w:rPr>
              <w:t>Attivo circolante</w:t>
            </w:r>
          </w:p>
        </w:tc>
        <w:tc>
          <w:tcPr>
            <w:tcW w:w="1479" w:type="dxa"/>
            <w:tcBorders>
              <w:top w:val="single" w:sz="4" w:space="0" w:color="auto"/>
              <w:left w:val="nil"/>
              <w:bottom w:val="nil"/>
              <w:right w:val="single" w:sz="4" w:space="0" w:color="auto"/>
            </w:tcBorders>
            <w:shd w:val="clear" w:color="auto" w:fill="auto"/>
            <w:vAlign w:val="center"/>
            <w:hideMark/>
          </w:tcPr>
          <w:p w:rsidR="00970AB8" w:rsidRPr="00970AB8" w:rsidRDefault="00970AB8" w:rsidP="00970AB8">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 xml:space="preserve">           </w:t>
            </w:r>
            <w:r w:rsidRPr="00970AB8">
              <w:rPr>
                <w:rFonts w:ascii="Calibri" w:eastAsia="Times New Roman" w:hAnsi="Calibri" w:cs="Calibri"/>
                <w:color w:val="000000"/>
                <w:lang w:eastAsia="it-IT"/>
              </w:rPr>
              <w:t xml:space="preserve">285.600 </w:t>
            </w:r>
          </w:p>
        </w:tc>
        <w:tc>
          <w:tcPr>
            <w:tcW w:w="2547" w:type="dxa"/>
            <w:tcBorders>
              <w:top w:val="single" w:sz="4" w:space="0" w:color="auto"/>
              <w:left w:val="nil"/>
              <w:bottom w:val="nil"/>
              <w:right w:val="single" w:sz="4" w:space="0" w:color="auto"/>
            </w:tcBorders>
            <w:shd w:val="clear" w:color="auto" w:fill="auto"/>
            <w:vAlign w:val="center"/>
            <w:hideMark/>
          </w:tcPr>
          <w:p w:rsidR="00970AB8" w:rsidRPr="00970AB8" w:rsidRDefault="00970AB8" w:rsidP="00970AB8">
            <w:pPr>
              <w:spacing w:after="0" w:line="240" w:lineRule="auto"/>
              <w:jc w:val="left"/>
              <w:rPr>
                <w:rFonts w:ascii="Calibri" w:eastAsia="Times New Roman" w:hAnsi="Calibri" w:cs="Calibri"/>
                <w:color w:val="000000"/>
                <w:lang w:eastAsia="it-IT"/>
              </w:rPr>
            </w:pPr>
            <w:r w:rsidRPr="00970AB8">
              <w:rPr>
                <w:rFonts w:ascii="Calibri" w:eastAsia="Times New Roman" w:hAnsi="Calibri" w:cs="Calibri"/>
                <w:color w:val="000000"/>
                <w:lang w:eastAsia="it-IT"/>
              </w:rPr>
              <w:t>Passività correnti</w:t>
            </w:r>
          </w:p>
        </w:tc>
        <w:tc>
          <w:tcPr>
            <w:tcW w:w="1481" w:type="dxa"/>
            <w:tcBorders>
              <w:top w:val="single" w:sz="4" w:space="0" w:color="auto"/>
              <w:left w:val="nil"/>
              <w:bottom w:val="nil"/>
              <w:right w:val="single" w:sz="4" w:space="0" w:color="auto"/>
            </w:tcBorders>
            <w:shd w:val="clear" w:color="auto" w:fill="auto"/>
            <w:vAlign w:val="center"/>
            <w:hideMark/>
          </w:tcPr>
          <w:p w:rsidR="00970AB8" w:rsidRPr="00970AB8" w:rsidRDefault="00970AB8" w:rsidP="00970AB8">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 xml:space="preserve">           </w:t>
            </w:r>
            <w:r w:rsidRPr="00970AB8">
              <w:rPr>
                <w:rFonts w:ascii="Calibri" w:eastAsia="Times New Roman" w:hAnsi="Calibri" w:cs="Calibri"/>
                <w:color w:val="000000"/>
                <w:lang w:eastAsia="it-IT"/>
              </w:rPr>
              <w:t xml:space="preserve">192.000 </w:t>
            </w:r>
          </w:p>
        </w:tc>
      </w:tr>
      <w:tr w:rsidR="00970AB8" w:rsidRPr="00970AB8" w:rsidTr="009968C7">
        <w:trPr>
          <w:trHeight w:val="334"/>
        </w:trPr>
        <w:tc>
          <w:tcPr>
            <w:tcW w:w="2548" w:type="dxa"/>
            <w:tcBorders>
              <w:top w:val="nil"/>
              <w:left w:val="single" w:sz="4" w:space="0" w:color="auto"/>
              <w:bottom w:val="nil"/>
              <w:right w:val="single" w:sz="4" w:space="0" w:color="auto"/>
            </w:tcBorders>
            <w:shd w:val="clear" w:color="auto" w:fill="auto"/>
            <w:vAlign w:val="center"/>
            <w:hideMark/>
          </w:tcPr>
          <w:p w:rsidR="00970AB8" w:rsidRPr="00970AB8" w:rsidRDefault="00970AB8" w:rsidP="00970AB8">
            <w:pPr>
              <w:spacing w:after="0" w:line="240" w:lineRule="auto"/>
              <w:jc w:val="left"/>
              <w:rPr>
                <w:rFonts w:ascii="Calibri" w:eastAsia="Times New Roman" w:hAnsi="Calibri" w:cs="Calibri"/>
                <w:color w:val="000000"/>
                <w:lang w:eastAsia="it-IT"/>
              </w:rPr>
            </w:pPr>
            <w:r w:rsidRPr="00970AB8">
              <w:rPr>
                <w:rFonts w:ascii="Calibri" w:eastAsia="Times New Roman" w:hAnsi="Calibri" w:cs="Calibri"/>
                <w:color w:val="000000"/>
                <w:lang w:eastAsia="it-IT"/>
              </w:rPr>
              <w:t>Attivo immobilizzato</w:t>
            </w:r>
          </w:p>
        </w:tc>
        <w:tc>
          <w:tcPr>
            <w:tcW w:w="1479" w:type="dxa"/>
            <w:tcBorders>
              <w:top w:val="nil"/>
              <w:left w:val="nil"/>
              <w:bottom w:val="nil"/>
              <w:right w:val="single" w:sz="4" w:space="0" w:color="auto"/>
            </w:tcBorders>
            <w:shd w:val="clear" w:color="auto" w:fill="auto"/>
            <w:vAlign w:val="center"/>
            <w:hideMark/>
          </w:tcPr>
          <w:p w:rsidR="00970AB8" w:rsidRPr="00970AB8" w:rsidRDefault="00970AB8" w:rsidP="00970AB8">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 xml:space="preserve">          </w:t>
            </w:r>
            <w:r w:rsidRPr="00970AB8">
              <w:rPr>
                <w:rFonts w:ascii="Calibri" w:eastAsia="Times New Roman" w:hAnsi="Calibri" w:cs="Calibri"/>
                <w:color w:val="000000"/>
                <w:lang w:eastAsia="it-IT"/>
              </w:rPr>
              <w:t xml:space="preserve">612.400 </w:t>
            </w:r>
          </w:p>
        </w:tc>
        <w:tc>
          <w:tcPr>
            <w:tcW w:w="2547" w:type="dxa"/>
            <w:tcBorders>
              <w:top w:val="nil"/>
              <w:left w:val="nil"/>
              <w:bottom w:val="nil"/>
              <w:right w:val="single" w:sz="4" w:space="0" w:color="auto"/>
            </w:tcBorders>
            <w:shd w:val="clear" w:color="auto" w:fill="auto"/>
            <w:vAlign w:val="center"/>
            <w:hideMark/>
          </w:tcPr>
          <w:p w:rsidR="00970AB8" w:rsidRPr="00970AB8" w:rsidRDefault="00970AB8" w:rsidP="00970AB8">
            <w:pPr>
              <w:spacing w:after="0" w:line="240" w:lineRule="auto"/>
              <w:jc w:val="left"/>
              <w:rPr>
                <w:rFonts w:ascii="Calibri" w:eastAsia="Times New Roman" w:hAnsi="Calibri" w:cs="Calibri"/>
                <w:color w:val="000000"/>
                <w:lang w:eastAsia="it-IT"/>
              </w:rPr>
            </w:pPr>
            <w:r w:rsidRPr="00970AB8">
              <w:rPr>
                <w:rFonts w:ascii="Calibri" w:eastAsia="Times New Roman" w:hAnsi="Calibri" w:cs="Calibri"/>
                <w:color w:val="000000"/>
                <w:lang w:eastAsia="it-IT"/>
              </w:rPr>
              <w:t>Passività consolidate</w:t>
            </w:r>
          </w:p>
        </w:tc>
        <w:tc>
          <w:tcPr>
            <w:tcW w:w="1481" w:type="dxa"/>
            <w:tcBorders>
              <w:top w:val="nil"/>
              <w:left w:val="nil"/>
              <w:bottom w:val="nil"/>
              <w:right w:val="single" w:sz="4" w:space="0" w:color="auto"/>
            </w:tcBorders>
            <w:shd w:val="clear" w:color="auto" w:fill="auto"/>
            <w:vAlign w:val="center"/>
            <w:hideMark/>
          </w:tcPr>
          <w:p w:rsidR="00970AB8" w:rsidRPr="00970AB8" w:rsidRDefault="00970AB8" w:rsidP="00970AB8">
            <w:pPr>
              <w:spacing w:after="0" w:line="240" w:lineRule="auto"/>
              <w:jc w:val="right"/>
              <w:rPr>
                <w:rFonts w:ascii="Calibri" w:eastAsia="Times New Roman" w:hAnsi="Calibri" w:cs="Calibri"/>
                <w:color w:val="000000"/>
                <w:lang w:eastAsia="it-IT"/>
              </w:rPr>
            </w:pPr>
            <w:r w:rsidRPr="00970AB8">
              <w:rPr>
                <w:rFonts w:ascii="Calibri" w:eastAsia="Times New Roman" w:hAnsi="Calibri" w:cs="Calibri"/>
                <w:color w:val="000000"/>
                <w:lang w:eastAsia="it-IT"/>
              </w:rPr>
              <w:t xml:space="preserve">         </w:t>
            </w:r>
            <w:r>
              <w:rPr>
                <w:rFonts w:ascii="Calibri" w:eastAsia="Times New Roman" w:hAnsi="Calibri" w:cs="Calibri"/>
                <w:color w:val="000000"/>
                <w:lang w:eastAsia="it-IT"/>
              </w:rPr>
              <w:t xml:space="preserve">  </w:t>
            </w:r>
            <w:r w:rsidRPr="00970AB8">
              <w:rPr>
                <w:rFonts w:ascii="Calibri" w:eastAsia="Times New Roman" w:hAnsi="Calibri" w:cs="Calibri"/>
                <w:color w:val="000000"/>
                <w:lang w:eastAsia="it-IT"/>
              </w:rPr>
              <w:t xml:space="preserve">286.000 </w:t>
            </w:r>
          </w:p>
        </w:tc>
      </w:tr>
      <w:tr w:rsidR="00970AB8" w:rsidRPr="00970AB8" w:rsidTr="009968C7">
        <w:trPr>
          <w:trHeight w:val="334"/>
        </w:trPr>
        <w:tc>
          <w:tcPr>
            <w:tcW w:w="2548" w:type="dxa"/>
            <w:tcBorders>
              <w:top w:val="nil"/>
              <w:left w:val="single" w:sz="4" w:space="0" w:color="auto"/>
              <w:right w:val="single" w:sz="4" w:space="0" w:color="auto"/>
            </w:tcBorders>
            <w:shd w:val="clear" w:color="auto" w:fill="auto"/>
            <w:vAlign w:val="center"/>
            <w:hideMark/>
          </w:tcPr>
          <w:p w:rsidR="00970AB8" w:rsidRPr="00970AB8" w:rsidRDefault="00970AB8" w:rsidP="00970AB8">
            <w:pPr>
              <w:spacing w:after="0" w:line="240" w:lineRule="auto"/>
              <w:jc w:val="left"/>
              <w:rPr>
                <w:rFonts w:ascii="Calibri" w:eastAsia="Times New Roman" w:hAnsi="Calibri" w:cs="Calibri"/>
                <w:color w:val="000000"/>
                <w:lang w:eastAsia="it-IT"/>
              </w:rPr>
            </w:pPr>
            <w:r w:rsidRPr="00970AB8">
              <w:rPr>
                <w:rFonts w:ascii="Calibri" w:eastAsia="Times New Roman" w:hAnsi="Calibri" w:cs="Calibri"/>
                <w:color w:val="000000"/>
                <w:lang w:eastAsia="it-IT"/>
              </w:rPr>
              <w:t> </w:t>
            </w:r>
          </w:p>
        </w:tc>
        <w:tc>
          <w:tcPr>
            <w:tcW w:w="1479" w:type="dxa"/>
            <w:tcBorders>
              <w:top w:val="nil"/>
              <w:left w:val="nil"/>
              <w:bottom w:val="single" w:sz="4" w:space="0" w:color="auto"/>
              <w:right w:val="single" w:sz="4" w:space="0" w:color="auto"/>
            </w:tcBorders>
            <w:shd w:val="clear" w:color="auto" w:fill="auto"/>
            <w:vAlign w:val="center"/>
            <w:hideMark/>
          </w:tcPr>
          <w:p w:rsidR="00970AB8" w:rsidRPr="00970AB8" w:rsidRDefault="00970AB8" w:rsidP="00970AB8">
            <w:pPr>
              <w:spacing w:after="0" w:line="240" w:lineRule="auto"/>
              <w:jc w:val="right"/>
              <w:rPr>
                <w:rFonts w:ascii="Calibri" w:eastAsia="Times New Roman" w:hAnsi="Calibri" w:cs="Calibri"/>
                <w:color w:val="000000"/>
                <w:lang w:eastAsia="it-IT"/>
              </w:rPr>
            </w:pPr>
            <w:r w:rsidRPr="00970AB8">
              <w:rPr>
                <w:rFonts w:ascii="Calibri" w:eastAsia="Times New Roman" w:hAnsi="Calibri" w:cs="Calibri"/>
                <w:color w:val="000000"/>
                <w:lang w:eastAsia="it-IT"/>
              </w:rPr>
              <w:t> </w:t>
            </w:r>
          </w:p>
        </w:tc>
        <w:tc>
          <w:tcPr>
            <w:tcW w:w="2547" w:type="dxa"/>
            <w:tcBorders>
              <w:top w:val="nil"/>
              <w:left w:val="nil"/>
              <w:right w:val="single" w:sz="4" w:space="0" w:color="auto"/>
            </w:tcBorders>
            <w:shd w:val="clear" w:color="auto" w:fill="auto"/>
            <w:vAlign w:val="center"/>
            <w:hideMark/>
          </w:tcPr>
          <w:p w:rsidR="00970AB8" w:rsidRPr="00970AB8" w:rsidRDefault="00970AB8" w:rsidP="00970AB8">
            <w:pPr>
              <w:spacing w:after="0" w:line="240" w:lineRule="auto"/>
              <w:jc w:val="left"/>
              <w:rPr>
                <w:rFonts w:ascii="Calibri" w:eastAsia="Times New Roman" w:hAnsi="Calibri" w:cs="Calibri"/>
                <w:color w:val="000000"/>
                <w:lang w:eastAsia="it-IT"/>
              </w:rPr>
            </w:pPr>
            <w:r w:rsidRPr="00970AB8">
              <w:rPr>
                <w:rFonts w:ascii="Calibri" w:eastAsia="Times New Roman" w:hAnsi="Calibri" w:cs="Calibri"/>
                <w:color w:val="000000"/>
                <w:lang w:eastAsia="it-IT"/>
              </w:rPr>
              <w:t>Cap</w:t>
            </w:r>
            <w:r w:rsidR="00B32955">
              <w:rPr>
                <w:rFonts w:ascii="Calibri" w:eastAsia="Times New Roman" w:hAnsi="Calibri" w:cs="Calibri"/>
                <w:color w:val="000000"/>
                <w:lang w:eastAsia="it-IT"/>
              </w:rPr>
              <w:t>i</w:t>
            </w:r>
            <w:r w:rsidRPr="00970AB8">
              <w:rPr>
                <w:rFonts w:ascii="Calibri" w:eastAsia="Times New Roman" w:hAnsi="Calibri" w:cs="Calibri"/>
                <w:color w:val="000000"/>
                <w:lang w:eastAsia="it-IT"/>
              </w:rPr>
              <w:t>tale proprio</w:t>
            </w:r>
          </w:p>
        </w:tc>
        <w:tc>
          <w:tcPr>
            <w:tcW w:w="1481" w:type="dxa"/>
            <w:tcBorders>
              <w:top w:val="nil"/>
              <w:left w:val="nil"/>
              <w:bottom w:val="single" w:sz="4" w:space="0" w:color="auto"/>
              <w:right w:val="single" w:sz="4" w:space="0" w:color="auto"/>
            </w:tcBorders>
            <w:shd w:val="clear" w:color="auto" w:fill="auto"/>
            <w:vAlign w:val="center"/>
            <w:hideMark/>
          </w:tcPr>
          <w:p w:rsidR="00970AB8" w:rsidRPr="00970AB8" w:rsidRDefault="00970AB8" w:rsidP="00970AB8">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 xml:space="preserve">           </w:t>
            </w:r>
            <w:r w:rsidRPr="00970AB8">
              <w:rPr>
                <w:rFonts w:ascii="Calibri" w:eastAsia="Times New Roman" w:hAnsi="Calibri" w:cs="Calibri"/>
                <w:color w:val="000000"/>
                <w:lang w:eastAsia="it-IT"/>
              </w:rPr>
              <w:t xml:space="preserve">420.000 </w:t>
            </w:r>
          </w:p>
        </w:tc>
      </w:tr>
      <w:tr w:rsidR="00970AB8" w:rsidRPr="00970AB8" w:rsidTr="009968C7">
        <w:trPr>
          <w:trHeight w:val="334"/>
        </w:trPr>
        <w:tc>
          <w:tcPr>
            <w:tcW w:w="2548" w:type="dxa"/>
            <w:tcBorders>
              <w:top w:val="nil"/>
              <w:left w:val="single" w:sz="4" w:space="0" w:color="auto"/>
              <w:right w:val="single" w:sz="4" w:space="0" w:color="auto"/>
            </w:tcBorders>
            <w:shd w:val="clear" w:color="auto" w:fill="auto"/>
            <w:vAlign w:val="center"/>
            <w:hideMark/>
          </w:tcPr>
          <w:p w:rsidR="00970AB8" w:rsidRPr="00970AB8" w:rsidRDefault="00970AB8" w:rsidP="00970AB8">
            <w:pPr>
              <w:spacing w:after="0" w:line="240" w:lineRule="auto"/>
              <w:jc w:val="left"/>
              <w:rPr>
                <w:rFonts w:ascii="Calibri" w:eastAsia="Times New Roman" w:hAnsi="Calibri" w:cs="Calibri"/>
                <w:b/>
                <w:bCs/>
                <w:color w:val="000000"/>
                <w:lang w:eastAsia="it-IT"/>
              </w:rPr>
            </w:pPr>
            <w:r w:rsidRPr="00970AB8">
              <w:rPr>
                <w:rFonts w:ascii="Calibri" w:eastAsia="Times New Roman" w:hAnsi="Calibri" w:cs="Calibri"/>
                <w:b/>
                <w:bCs/>
                <w:color w:val="000000"/>
                <w:lang w:eastAsia="it-IT"/>
              </w:rPr>
              <w:t>Totale impieghi</w:t>
            </w:r>
          </w:p>
        </w:tc>
        <w:tc>
          <w:tcPr>
            <w:tcW w:w="1479" w:type="dxa"/>
            <w:tcBorders>
              <w:top w:val="single" w:sz="4" w:space="0" w:color="auto"/>
              <w:left w:val="nil"/>
              <w:bottom w:val="double" w:sz="4" w:space="0" w:color="auto"/>
              <w:right w:val="single" w:sz="4" w:space="0" w:color="auto"/>
            </w:tcBorders>
            <w:shd w:val="clear" w:color="auto" w:fill="auto"/>
            <w:vAlign w:val="center"/>
            <w:hideMark/>
          </w:tcPr>
          <w:p w:rsidR="00970AB8" w:rsidRPr="00970AB8" w:rsidRDefault="00970AB8" w:rsidP="00970AB8">
            <w:pPr>
              <w:spacing w:after="0" w:line="240" w:lineRule="auto"/>
              <w:jc w:val="right"/>
              <w:rPr>
                <w:rFonts w:ascii="Calibri" w:eastAsia="Times New Roman" w:hAnsi="Calibri" w:cs="Calibri"/>
                <w:b/>
                <w:bCs/>
                <w:color w:val="000000"/>
                <w:lang w:eastAsia="it-IT"/>
              </w:rPr>
            </w:pPr>
            <w:r>
              <w:rPr>
                <w:rFonts w:ascii="Calibri" w:eastAsia="Times New Roman" w:hAnsi="Calibri" w:cs="Calibri"/>
                <w:b/>
                <w:bCs/>
                <w:color w:val="000000"/>
                <w:lang w:eastAsia="it-IT"/>
              </w:rPr>
              <w:t xml:space="preserve">           </w:t>
            </w:r>
            <w:r w:rsidRPr="00970AB8">
              <w:rPr>
                <w:rFonts w:ascii="Calibri" w:eastAsia="Times New Roman" w:hAnsi="Calibri" w:cs="Calibri"/>
                <w:b/>
                <w:bCs/>
                <w:color w:val="000000"/>
                <w:lang w:eastAsia="it-IT"/>
              </w:rPr>
              <w:t xml:space="preserve">898.000 </w:t>
            </w:r>
          </w:p>
        </w:tc>
        <w:tc>
          <w:tcPr>
            <w:tcW w:w="2547" w:type="dxa"/>
            <w:tcBorders>
              <w:top w:val="nil"/>
              <w:left w:val="nil"/>
              <w:right w:val="single" w:sz="4" w:space="0" w:color="auto"/>
            </w:tcBorders>
            <w:shd w:val="clear" w:color="auto" w:fill="auto"/>
            <w:vAlign w:val="center"/>
            <w:hideMark/>
          </w:tcPr>
          <w:p w:rsidR="00970AB8" w:rsidRPr="00970AB8" w:rsidRDefault="00970AB8" w:rsidP="00970AB8">
            <w:pPr>
              <w:spacing w:after="0" w:line="240" w:lineRule="auto"/>
              <w:jc w:val="left"/>
              <w:rPr>
                <w:rFonts w:ascii="Calibri" w:eastAsia="Times New Roman" w:hAnsi="Calibri" w:cs="Calibri"/>
                <w:b/>
                <w:bCs/>
                <w:color w:val="000000"/>
                <w:lang w:eastAsia="it-IT"/>
              </w:rPr>
            </w:pPr>
            <w:r w:rsidRPr="00970AB8">
              <w:rPr>
                <w:rFonts w:ascii="Calibri" w:eastAsia="Times New Roman" w:hAnsi="Calibri" w:cs="Calibri"/>
                <w:b/>
                <w:bCs/>
                <w:color w:val="000000"/>
                <w:lang w:eastAsia="it-IT"/>
              </w:rPr>
              <w:t>Totale fonti</w:t>
            </w:r>
          </w:p>
        </w:tc>
        <w:tc>
          <w:tcPr>
            <w:tcW w:w="1481" w:type="dxa"/>
            <w:tcBorders>
              <w:top w:val="single" w:sz="4" w:space="0" w:color="auto"/>
              <w:left w:val="nil"/>
              <w:bottom w:val="double" w:sz="4" w:space="0" w:color="auto"/>
              <w:right w:val="single" w:sz="4" w:space="0" w:color="auto"/>
            </w:tcBorders>
            <w:shd w:val="clear" w:color="auto" w:fill="auto"/>
            <w:vAlign w:val="center"/>
            <w:hideMark/>
          </w:tcPr>
          <w:p w:rsidR="00970AB8" w:rsidRPr="00970AB8" w:rsidRDefault="00970AB8" w:rsidP="00970AB8">
            <w:pPr>
              <w:spacing w:after="0" w:line="240" w:lineRule="auto"/>
              <w:jc w:val="right"/>
              <w:rPr>
                <w:rFonts w:ascii="Calibri" w:eastAsia="Times New Roman" w:hAnsi="Calibri" w:cs="Calibri"/>
                <w:b/>
                <w:bCs/>
                <w:color w:val="000000"/>
                <w:lang w:eastAsia="it-IT"/>
              </w:rPr>
            </w:pPr>
            <w:r>
              <w:rPr>
                <w:rFonts w:ascii="Calibri" w:eastAsia="Times New Roman" w:hAnsi="Calibri" w:cs="Calibri"/>
                <w:b/>
                <w:bCs/>
                <w:color w:val="000000"/>
                <w:lang w:eastAsia="it-IT"/>
              </w:rPr>
              <w:t xml:space="preserve">           </w:t>
            </w:r>
            <w:r w:rsidRPr="00970AB8">
              <w:rPr>
                <w:rFonts w:ascii="Calibri" w:eastAsia="Times New Roman" w:hAnsi="Calibri" w:cs="Calibri"/>
                <w:b/>
                <w:bCs/>
                <w:color w:val="000000"/>
                <w:lang w:eastAsia="it-IT"/>
              </w:rPr>
              <w:t xml:space="preserve">898.000 </w:t>
            </w:r>
          </w:p>
        </w:tc>
      </w:tr>
    </w:tbl>
    <w:p w:rsidR="00231D5E" w:rsidRDefault="00231D5E" w:rsidP="00231D5E">
      <w:pPr>
        <w:spacing w:after="0" w:line="240" w:lineRule="auto"/>
      </w:pPr>
    </w:p>
    <w:p w:rsidR="005911E1" w:rsidRDefault="005911E1" w:rsidP="00231D5E">
      <w:pPr>
        <w:spacing w:after="0" w:line="240" w:lineRule="auto"/>
      </w:pPr>
      <w:r>
        <w:t xml:space="preserve">Lo Stato patrimoniale riclassificato consente di verificare </w:t>
      </w:r>
      <w:r w:rsidR="004E7D48">
        <w:t>se</w:t>
      </w:r>
      <w:r>
        <w:t xml:space="preserve"> il totale impieghi </w:t>
      </w:r>
      <w:r w:rsidR="004E7D48">
        <w:t>è</w:t>
      </w:r>
      <w:r>
        <w:t xml:space="preserve"> sufficientemente coperto da finanziamenti di capitale proprio; in caso contrario l’impresa alberghiera sarebbe eccessivamente indebitata.  Consente anche di verificare la capacità dell’impresa di far fronte agli impegni </w:t>
      </w:r>
      <w:r w:rsidR="004E7D48">
        <w:t xml:space="preserve">a breve scadenza poiché l’impresa alberghiera deve </w:t>
      </w:r>
      <w:r w:rsidR="00EC6806">
        <w:t>a</w:t>
      </w:r>
      <w:r w:rsidR="004E7D48">
        <w:t xml:space="preserve">vere a disposizione un </w:t>
      </w:r>
      <w:r w:rsidR="00EC6806">
        <w:t>a</w:t>
      </w:r>
      <w:r w:rsidR="004E7D48">
        <w:t xml:space="preserve">ttivo circolante sufficiente a coprire le </w:t>
      </w:r>
      <w:r w:rsidR="00EC6806">
        <w:t>p</w:t>
      </w:r>
      <w:r w:rsidR="004E7D48">
        <w:t xml:space="preserve">assività correnti. </w:t>
      </w:r>
      <w:r>
        <w:t xml:space="preserve"> </w:t>
      </w:r>
    </w:p>
    <w:p w:rsidR="00231D5E" w:rsidRDefault="00231D5E" w:rsidP="00231D5E">
      <w:pPr>
        <w:spacing w:after="0" w:line="240" w:lineRule="auto"/>
      </w:pPr>
    </w:p>
    <w:p w:rsidR="00C44E75" w:rsidRDefault="00914C69" w:rsidP="00231D5E">
      <w:pPr>
        <w:spacing w:after="0" w:line="240" w:lineRule="auto"/>
      </w:pPr>
      <w:r w:rsidRPr="00473B15">
        <w:rPr>
          <w:b/>
        </w:rPr>
        <w:t>3.</w:t>
      </w:r>
      <w:r>
        <w:t xml:space="preserve"> </w:t>
      </w:r>
      <w:r w:rsidR="00246B2E">
        <w:t xml:space="preserve">Il progresso tecnologico ha cambiato le abitudini dei consumatori, che sono diventati soggetti indipendenti </w:t>
      </w:r>
      <w:r w:rsidR="00997D58">
        <w:t>capaci di progettare</w:t>
      </w:r>
      <w:r w:rsidR="00246B2E">
        <w:t xml:space="preserve"> autonomamente le proprie vacanze, utilizzando le informazioni e i contatti che la rete Internet mette loro a disposizione. Per questa ragione </w:t>
      </w:r>
      <w:r w:rsidR="00233CC8">
        <w:t xml:space="preserve">gli hotel devono utilizzare le tecnologie informatiche per fornire le informazioni che i turisti richiedono; i principali strumenti di </w:t>
      </w:r>
      <w:r w:rsidR="00233CC8" w:rsidRPr="00EC6806">
        <w:rPr>
          <w:b/>
        </w:rPr>
        <w:t>web marketing</w:t>
      </w:r>
      <w:r w:rsidR="00233CC8">
        <w:t xml:space="preserve"> sono i siti web aziendali, i portali di settore, la pubblicità on line, i social media, i blog e la posta elettronica. Questi strumenti sono integrati tra loro, nel senso che l’utente può passare dall’uno all’altro (per esempio da un banner pubblicitario al sito web dell’hotel) con un semplice clic del m</w:t>
      </w:r>
      <w:r w:rsidR="00D82A29">
        <w:t>o</w:t>
      </w:r>
      <w:r w:rsidR="00233CC8">
        <w:t>use</w:t>
      </w:r>
      <w:r w:rsidR="00C5028C">
        <w:t>,</w:t>
      </w:r>
      <w:r w:rsidR="00233CC8">
        <w:t xml:space="preserve"> attraverso dei collegamenti ipertestuali. </w:t>
      </w:r>
      <w:r w:rsidR="00246B2E">
        <w:t xml:space="preserve"> </w:t>
      </w:r>
    </w:p>
    <w:p w:rsidR="00F44ECD" w:rsidRDefault="0037286E" w:rsidP="00231D5E">
      <w:pPr>
        <w:spacing w:after="0" w:line="240" w:lineRule="auto"/>
      </w:pPr>
      <w:r>
        <w:t xml:space="preserve">Il sito web di un hotel è composto da una home page, cioè da una pagina iniziale di presentazione e da pagine secondarie alle quali si può accedere dalla home page. </w:t>
      </w:r>
      <w:r w:rsidR="00F44ECD">
        <w:t xml:space="preserve">Le principali funzioni </w:t>
      </w:r>
      <w:r w:rsidR="00C5028C">
        <w:t>di un</w:t>
      </w:r>
      <w:r w:rsidR="00F44ECD">
        <w:t xml:space="preserve"> sito sono quelle di descrivere la struttura ricettiva</w:t>
      </w:r>
      <w:r w:rsidR="00F31ED8">
        <w:t>, veicolare la fiducia del cliente</w:t>
      </w:r>
      <w:r w:rsidR="00F44ECD">
        <w:t xml:space="preserve"> e consentire il booking on line.</w:t>
      </w:r>
    </w:p>
    <w:p w:rsidR="00F31ED8" w:rsidRDefault="00F31ED8" w:rsidP="00231D5E">
      <w:pPr>
        <w:spacing w:after="0" w:line="240" w:lineRule="auto"/>
      </w:pPr>
      <w:r>
        <w:t xml:space="preserve">La descrizione della struttura ricettiva deve essere effettuata con precisione </w:t>
      </w:r>
      <w:r w:rsidR="00090817">
        <w:t>e senza storture;</w:t>
      </w:r>
      <w:r>
        <w:t xml:space="preserve"> i servizi</w:t>
      </w:r>
      <w:r w:rsidR="00090817">
        <w:t xml:space="preserve"> proposti </w:t>
      </w:r>
      <w:r>
        <w:t xml:space="preserve">devono essere quelli realmente offerti e i prezzi quelli effettivamente applicati. </w:t>
      </w:r>
    </w:p>
    <w:p w:rsidR="00090817" w:rsidRDefault="00090817" w:rsidP="00231D5E">
      <w:pPr>
        <w:spacing w:after="0" w:line="240" w:lineRule="auto"/>
      </w:pPr>
      <w:r>
        <w:t xml:space="preserve">Il sito deve anche conquistare la fiducia del potenziale cliente e invogliarlo a compiere l’azione di </w:t>
      </w:r>
      <w:r w:rsidR="006C75BE">
        <w:t xml:space="preserve">chi </w:t>
      </w:r>
      <w:r>
        <w:t xml:space="preserve">richiede un’informazione, un preventivo </w:t>
      </w:r>
      <w:r w:rsidR="00C5028C">
        <w:t>o</w:t>
      </w:r>
      <w:r>
        <w:t xml:space="preserve"> di effettuare una prenotazione. Dal punto di vista tecnico il sito deve essere di semplice utilizzo</w:t>
      </w:r>
      <w:r w:rsidR="00BD4695">
        <w:t>,</w:t>
      </w:r>
      <w:r>
        <w:t xml:space="preserve"> con pagine che si caricano velocemente </w:t>
      </w:r>
      <w:r w:rsidR="00BD4695">
        <w:t>attraverso pochi clic del m</w:t>
      </w:r>
      <w:r w:rsidR="006C75BE">
        <w:t>o</w:t>
      </w:r>
      <w:r w:rsidR="00BD4695">
        <w:t xml:space="preserve">use; inoltre deve essere ottimizzato </w:t>
      </w:r>
      <w:r w:rsidR="008C7149">
        <w:t xml:space="preserve">(deve </w:t>
      </w:r>
      <w:r w:rsidR="00BD4695">
        <w:t>comparire fra i primi risultati di una ricerca con determinate parole chiave</w:t>
      </w:r>
      <w:r w:rsidR="008C7149">
        <w:t>)</w:t>
      </w:r>
      <w:r w:rsidR="00BD4695">
        <w:t xml:space="preserve"> e compatibile con i dispositivi mobili. Per quanto riguarda i contenuti questi devono essere multilingue e di qualità, corredati da foto professionali e presentati con una grafica accurata. </w:t>
      </w:r>
    </w:p>
    <w:p w:rsidR="00F31ED8" w:rsidRDefault="00BD4695" w:rsidP="00231D5E">
      <w:pPr>
        <w:spacing w:after="0" w:line="240" w:lineRule="auto"/>
      </w:pPr>
      <w:r>
        <w:t>Infine nel sito devono essere presenti le funzioni di booking on line</w:t>
      </w:r>
      <w:r w:rsidR="00C5028C">
        <w:t>,</w:t>
      </w:r>
      <w:r>
        <w:t xml:space="preserve"> che consentono al cliente di effettuare in modo autonomo le prenotazioni. Il software deve</w:t>
      </w:r>
      <w:r w:rsidR="00C449AE">
        <w:t xml:space="preserve"> essere</w:t>
      </w:r>
      <w:r>
        <w:t xml:space="preserve"> </w:t>
      </w:r>
      <w:r w:rsidR="00C5028C">
        <w:t xml:space="preserve">in grado di </w:t>
      </w:r>
      <w:r>
        <w:t>fornire informazioni sulla disponibilità delle camere e sulle tariffe applicate</w:t>
      </w:r>
      <w:r w:rsidR="00C5028C">
        <w:t>,</w:t>
      </w:r>
      <w:r>
        <w:t xml:space="preserve"> aggiornandole in tempo reale</w:t>
      </w:r>
      <w:r w:rsidR="00C5028C">
        <w:t xml:space="preserve">. Inoltre deve </w:t>
      </w:r>
      <w:r>
        <w:t xml:space="preserve">consentire al cliente di prenotare </w:t>
      </w:r>
      <w:r w:rsidR="00C5028C">
        <w:t>rapidamente</w:t>
      </w:r>
      <w:r>
        <w:t xml:space="preserve">, </w:t>
      </w:r>
      <w:r w:rsidR="00C5028C">
        <w:t xml:space="preserve">essere in grado di </w:t>
      </w:r>
      <w:r>
        <w:t xml:space="preserve">proteggere i dati </w:t>
      </w:r>
      <w:r w:rsidR="00C5028C">
        <w:t xml:space="preserve">personali </w:t>
      </w:r>
      <w:r>
        <w:t xml:space="preserve">dei clienti e </w:t>
      </w:r>
      <w:r w:rsidR="00865A4E">
        <w:t xml:space="preserve">deve </w:t>
      </w:r>
      <w:r w:rsidR="00C5028C">
        <w:t xml:space="preserve">garantire la sicurezza dei pagamenti. </w:t>
      </w:r>
    </w:p>
    <w:p w:rsidR="00231D5E" w:rsidRDefault="00231D5E" w:rsidP="00231D5E">
      <w:pPr>
        <w:spacing w:after="0" w:line="240" w:lineRule="auto"/>
      </w:pPr>
    </w:p>
    <w:p w:rsidR="006C1228" w:rsidRDefault="00914C69" w:rsidP="00231D5E">
      <w:pPr>
        <w:spacing w:after="0" w:line="240" w:lineRule="auto"/>
      </w:pPr>
      <w:r w:rsidRPr="00473B15">
        <w:rPr>
          <w:b/>
        </w:rPr>
        <w:t>4.</w:t>
      </w:r>
      <w:r>
        <w:t xml:space="preserve"> </w:t>
      </w:r>
      <w:r w:rsidR="00526F25">
        <w:t xml:space="preserve">Le </w:t>
      </w:r>
      <w:r w:rsidR="00526F25" w:rsidRPr="00C449AE">
        <w:rPr>
          <w:b/>
        </w:rPr>
        <w:t>OTA</w:t>
      </w:r>
      <w:r w:rsidR="00526F25">
        <w:t xml:space="preserve"> sono le Online Travel Agency, cioè agenzie di viaggio online che danno informazioni sulla disponibilità delle camere negli hotel e sui prezzi applicati; attraverso le OTA i clienti </w:t>
      </w:r>
      <w:r w:rsidR="006C1228">
        <w:t>possono conoscere, oltre alle caratteristiche dei servizi offerti dalla struttura ricett</w:t>
      </w:r>
      <w:r w:rsidR="00DA0994">
        <w:t>i</w:t>
      </w:r>
      <w:r w:rsidR="006C1228">
        <w:t>va, anche i pareri di chi vi ha soggiornato e</w:t>
      </w:r>
      <w:r w:rsidR="00526F25">
        <w:t xml:space="preserve"> </w:t>
      </w:r>
      <w:r w:rsidR="006C1228">
        <w:t xml:space="preserve">possono </w:t>
      </w:r>
      <w:r w:rsidR="00526F25">
        <w:t>effettuare prenotazioni on line.</w:t>
      </w:r>
      <w:r w:rsidR="006C1228">
        <w:t xml:space="preserve"> Questa attività di intermediazione è svolta da imprese come per esempio Lastminute.com, Booking.com, </w:t>
      </w:r>
      <w:r w:rsidR="001B521B" w:rsidRPr="00DA0994">
        <w:t>Expedia e Trivago. Inizialmente il cliente effettuava le prenotazioni alberghiere online interrogando un motore di ricerca, visitando il sito dell’hotel e concludendo con una telefonata o con messaggi di posta</w:t>
      </w:r>
      <w:r w:rsidR="00DA0994" w:rsidRPr="00DA0994">
        <w:t xml:space="preserve"> elettronica; attualmente i clienti </w:t>
      </w:r>
      <w:r w:rsidR="00F16067">
        <w:t>prenotano</w:t>
      </w:r>
      <w:r w:rsidR="00DA0994" w:rsidRPr="00DA0994">
        <w:t xml:space="preserve"> direttamente dalle OTA, perché preferiscono </w:t>
      </w:r>
      <w:r w:rsidR="00D102CE">
        <w:t>avere rapporti con i</w:t>
      </w:r>
      <w:r w:rsidR="00DA0994" w:rsidRPr="00DA0994">
        <w:t xml:space="preserve"> grandi portali di settore piuttosto che </w:t>
      </w:r>
      <w:r w:rsidR="00D102CE">
        <w:t>con le</w:t>
      </w:r>
      <w:r w:rsidR="00DA0994" w:rsidRPr="00DA0994">
        <w:t xml:space="preserve"> singole strutture ricettive.</w:t>
      </w:r>
    </w:p>
    <w:p w:rsidR="00DA0994" w:rsidRDefault="00DA0994" w:rsidP="00231D5E">
      <w:pPr>
        <w:spacing w:after="0" w:line="240" w:lineRule="auto"/>
      </w:pPr>
      <w:r>
        <w:lastRenderedPageBreak/>
        <w:t xml:space="preserve">I vantaggi che ottengono gli hotel (specie quelli di piccole dimensioni) sono </w:t>
      </w:r>
      <w:r w:rsidR="00D102CE">
        <w:t>collegati al fatto di</w:t>
      </w:r>
      <w:r>
        <w:t xml:space="preserve"> poter accedere a una vasta clientela attraverso la rete Internet</w:t>
      </w:r>
      <w:r w:rsidR="00D102CE">
        <w:t xml:space="preserve"> </w:t>
      </w:r>
      <w:r>
        <w:t>risparmiando sui costi connessi alla realizzazione di un sito web dell’hotel.</w:t>
      </w:r>
    </w:p>
    <w:p w:rsidR="00F25668" w:rsidRPr="00F25668" w:rsidRDefault="00DA0994" w:rsidP="00231D5E">
      <w:pPr>
        <w:spacing w:after="0" w:line="240" w:lineRule="auto"/>
      </w:pPr>
      <w:r>
        <w:t xml:space="preserve">D’altra parte bisogna considerare che le commissioni che percepiscono le OTA per la loro attività di intermediazione sono molto più alte di quelle richieste dalle ADV tradizionali. </w:t>
      </w:r>
      <w:r w:rsidR="00F16067">
        <w:t xml:space="preserve">Inoltre le OTA hanno imposto contrattualmente per lungo tempo agli albergatori di riservare loro le tariffe più basse, applicando la cosiddetta </w:t>
      </w:r>
      <w:proofErr w:type="spellStart"/>
      <w:r w:rsidR="00C449AE" w:rsidRPr="00C449AE">
        <w:rPr>
          <w:i/>
        </w:rPr>
        <w:t>parity</w:t>
      </w:r>
      <w:proofErr w:type="spellEnd"/>
      <w:r w:rsidR="00C449AE" w:rsidRPr="00C449AE">
        <w:rPr>
          <w:i/>
        </w:rPr>
        <w:t xml:space="preserve"> rate</w:t>
      </w:r>
      <w:r w:rsidR="00F16067">
        <w:t xml:space="preserve">. Questo ha impedito </w:t>
      </w:r>
      <w:r w:rsidR="00660810">
        <w:t xml:space="preserve">agli hotel di utilizzare liberamente la leva del prezzo per conquistare nuova clientela e quindi ha costituito un impedimento al libero mercato. </w:t>
      </w:r>
      <w:r w:rsidR="00F25668">
        <w:t xml:space="preserve">In Italia il legislatore è intervenuto per risolvere questo problema con la </w:t>
      </w:r>
      <w:r w:rsidR="00C449AE">
        <w:t>l</w:t>
      </w:r>
      <w:r w:rsidR="00F25668">
        <w:t>egge</w:t>
      </w:r>
      <w:r w:rsidR="00F25668" w:rsidRPr="00F25668">
        <w:t> 4 agosto 2017, n. 124 </w:t>
      </w:r>
      <w:r w:rsidR="00F25668">
        <w:t>(</w:t>
      </w:r>
      <w:r w:rsidR="00C449AE">
        <w:t>l</w:t>
      </w:r>
      <w:r w:rsidR="00F25668" w:rsidRPr="00F25668">
        <w:t>egge annuale per il mercato e la concorrenza)</w:t>
      </w:r>
      <w:r w:rsidR="00F25668">
        <w:t xml:space="preserve">, che ha abolito la </w:t>
      </w:r>
      <w:proofErr w:type="spellStart"/>
      <w:r w:rsidR="00C449AE" w:rsidRPr="00C449AE">
        <w:rPr>
          <w:i/>
        </w:rPr>
        <w:t>parity</w:t>
      </w:r>
      <w:proofErr w:type="spellEnd"/>
      <w:r w:rsidR="00C449AE" w:rsidRPr="00C449AE">
        <w:rPr>
          <w:i/>
        </w:rPr>
        <w:t xml:space="preserve"> rate</w:t>
      </w:r>
      <w:r w:rsidR="00C449AE">
        <w:t xml:space="preserve"> </w:t>
      </w:r>
      <w:r w:rsidR="00F25668">
        <w:t>nei rapporti con gli intermediari; le strutture ricettive potranno quindi offrire sconti maggiori rispetto ai prezzi applicati dalle OTA.</w:t>
      </w:r>
    </w:p>
    <w:p w:rsidR="00DA0994" w:rsidRDefault="00DA0994" w:rsidP="006C1228"/>
    <w:p w:rsidR="00F16067" w:rsidRPr="00F25668" w:rsidRDefault="00F16067" w:rsidP="006C1228"/>
    <w:p w:rsidR="00F16067" w:rsidRPr="00F25668" w:rsidRDefault="00F16067" w:rsidP="006C1228"/>
    <w:sectPr w:rsidR="00F16067" w:rsidRPr="00F25668" w:rsidSect="00C3267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654" w:rsidRDefault="00DB6654" w:rsidP="00473B15">
      <w:pPr>
        <w:spacing w:after="0" w:line="240" w:lineRule="auto"/>
      </w:pPr>
      <w:r>
        <w:separator/>
      </w:r>
    </w:p>
  </w:endnote>
  <w:endnote w:type="continuationSeparator" w:id="0">
    <w:p w:rsidR="00DB6654" w:rsidRDefault="00DB6654" w:rsidP="00473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yriadPro-Cond">
    <w:altName w:val="Calibri"/>
    <w:panose1 w:val="020B0506030403020204"/>
    <w:charset w:val="00"/>
    <w:family w:val="swiss"/>
    <w:notTrueType/>
    <w:pitch w:val="variable"/>
    <w:sig w:usb0="A00002AF" w:usb1="5000204B" w:usb2="00000000" w:usb3="00000000" w:csb0="0000009F" w:csb1="00000000"/>
  </w:font>
  <w:font w:name="HelveticaNeue">
    <w:altName w:val="Arial"/>
    <w:panose1 w:val="02000503000000020004"/>
    <w:charset w:val="00"/>
    <w:family w:val="auto"/>
    <w:pitch w:val="variable"/>
    <w:sig w:usb0="E50002FF" w:usb1="500079DB" w:usb2="00000010" w:usb3="00000000" w:csb0="00000001" w:csb1="00000000"/>
  </w:font>
  <w:font w:name="BauerBodoni-Roman">
    <w:altName w:val="Cambria"/>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525876"/>
      <w:docPartObj>
        <w:docPartGallery w:val="Page Numbers (Bottom of Page)"/>
        <w:docPartUnique/>
      </w:docPartObj>
    </w:sdtPr>
    <w:sdtEndPr/>
    <w:sdtContent>
      <w:p w:rsidR="00473B15" w:rsidRDefault="009A0126" w:rsidP="00473B15">
        <w:pPr>
          <w:pStyle w:val="Pidipagina"/>
        </w:pPr>
        <w:r>
          <w:rPr>
            <w:rFonts w:ascii="HelveticaNeue" w:hAnsi="HelveticaNeue" w:cs="HelveticaNeue"/>
            <w:color w:val="3E3E40"/>
            <w:sz w:val="16"/>
            <w:szCs w:val="16"/>
            <w:lang w:bidi="hi-IN"/>
          </w:rPr>
          <w:tab/>
        </w:r>
        <w:r w:rsidR="00473B15">
          <w:rPr>
            <w:rFonts w:ascii="HelveticaNeue" w:hAnsi="HelveticaNeue" w:cs="HelveticaNeue"/>
            <w:color w:val="3E3E40"/>
            <w:sz w:val="18"/>
            <w:szCs w:val="18"/>
            <w:lang w:bidi="hi-IN"/>
          </w:rPr>
          <w:tab/>
        </w:r>
        <w:proofErr w:type="spellStart"/>
        <w:r w:rsidR="00473B15" w:rsidRPr="0022236A">
          <w:rPr>
            <w:rFonts w:ascii="BauerBodoni-Roman" w:hAnsi="BauerBodoni-Roman" w:cs="BauerBodoni-Roman"/>
            <w:color w:val="0063AD"/>
            <w:sz w:val="32"/>
            <w:szCs w:val="32"/>
            <w:lang w:bidi="hi-IN"/>
          </w:rPr>
          <w:t>RiViSTA</w:t>
        </w:r>
        <w:proofErr w:type="spellEnd"/>
        <w:r w:rsidR="00473B15" w:rsidRPr="0022236A">
          <w:rPr>
            <w:rFonts w:ascii="BauerBodoni-Roman" w:hAnsi="BauerBodoni-Roman" w:cs="BauerBodoni-Roman"/>
            <w:color w:val="0063AD"/>
            <w:sz w:val="32"/>
            <w:szCs w:val="32"/>
            <w:lang w:bidi="hi-IN"/>
          </w:rPr>
          <w:t xml:space="preserve"> online</w:t>
        </w:r>
      </w:p>
      <w:p w:rsidR="00473B15" w:rsidRDefault="00DB6654" w:rsidP="00473B15">
        <w:pPr>
          <w:pStyle w:val="Pidipagina"/>
          <w:jc w:val="right"/>
        </w:pPr>
      </w:p>
    </w:sdtContent>
  </w:sdt>
  <w:p w:rsidR="00473B15" w:rsidRDefault="009A0126" w:rsidP="009A0126">
    <w:pPr>
      <w:pStyle w:val="Pidipagina"/>
      <w:jc w:val="center"/>
    </w:pPr>
    <w:r w:rsidRPr="009A0126">
      <w:drawing>
        <wp:inline distT="0" distB="0" distL="0" distR="0" wp14:anchorId="4281BD64" wp14:editId="1715C06B">
          <wp:extent cx="290146" cy="21277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4839" cy="2235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654" w:rsidRDefault="00DB6654" w:rsidP="00473B15">
      <w:pPr>
        <w:spacing w:after="0" w:line="240" w:lineRule="auto"/>
      </w:pPr>
      <w:r>
        <w:separator/>
      </w:r>
    </w:p>
  </w:footnote>
  <w:footnote w:type="continuationSeparator" w:id="0">
    <w:p w:rsidR="00DB6654" w:rsidRDefault="00DB6654" w:rsidP="00473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B15" w:rsidRPr="00DA427E" w:rsidRDefault="00473B15" w:rsidP="00473B15">
    <w:pPr>
      <w:pStyle w:val="Intestazione"/>
      <w:jc w:val="right"/>
      <w:rPr>
        <w:rFonts w:ascii="MyriadPro-Cond" w:hAnsi="MyriadPro-Cond" w:cs="MyriadPro-Cond"/>
        <w:color w:val="002060"/>
        <w:sz w:val="28"/>
        <w:szCs w:val="28"/>
        <w:lang w:bidi="hi-IN"/>
      </w:rPr>
    </w:pPr>
    <w:r w:rsidRPr="00E02720">
      <w:rPr>
        <w:rFonts w:ascii="MyriadPro-Cond" w:hAnsi="MyriadPro-Cond" w:cs="MyriadPro-Cond"/>
        <w:color w:val="002060"/>
        <w:sz w:val="28"/>
        <w:szCs w:val="28"/>
        <w:lang w:bidi="hi-IN"/>
      </w:rPr>
      <w:t xml:space="preserve">ATTIVITÀ DIDATTICHE              </w:t>
    </w:r>
    <w:sdt>
      <w:sdtPr>
        <w:rPr>
          <w:rFonts w:ascii="MyriadPro-Cond" w:hAnsi="MyriadPro-Cond" w:cs="MyriadPro-Cond"/>
          <w:color w:val="002060"/>
          <w:sz w:val="28"/>
          <w:szCs w:val="28"/>
          <w:lang w:bidi="hi-IN"/>
        </w:rPr>
        <w:id w:val="2562716"/>
        <w:docPartObj>
          <w:docPartGallery w:val="Page Numbers (Top of Page)"/>
          <w:docPartUnique/>
        </w:docPartObj>
      </w:sdtPr>
      <w:sdtEndPr/>
      <w:sdtContent>
        <w:r w:rsidRPr="00E02720">
          <w:rPr>
            <w:rFonts w:ascii="MyriadPro-Cond" w:hAnsi="MyriadPro-Cond" w:cs="MyriadPro-Cond"/>
            <w:color w:val="002060"/>
            <w:sz w:val="28"/>
            <w:szCs w:val="28"/>
            <w:lang w:bidi="hi-IN"/>
          </w:rPr>
          <w:fldChar w:fldCharType="begin"/>
        </w:r>
        <w:r w:rsidRPr="00E02720">
          <w:rPr>
            <w:rFonts w:ascii="MyriadPro-Cond" w:hAnsi="MyriadPro-Cond" w:cs="MyriadPro-Cond"/>
            <w:color w:val="002060"/>
            <w:sz w:val="28"/>
            <w:szCs w:val="28"/>
            <w:lang w:bidi="hi-IN"/>
          </w:rPr>
          <w:instrText xml:space="preserve"> PAGE   \* MERGEFORMAT </w:instrText>
        </w:r>
        <w:r w:rsidRPr="00E02720">
          <w:rPr>
            <w:rFonts w:ascii="MyriadPro-Cond" w:hAnsi="MyriadPro-Cond" w:cs="MyriadPro-Cond"/>
            <w:color w:val="002060"/>
            <w:sz w:val="28"/>
            <w:szCs w:val="28"/>
            <w:lang w:bidi="hi-IN"/>
          </w:rPr>
          <w:fldChar w:fldCharType="separate"/>
        </w:r>
        <w:r>
          <w:rPr>
            <w:rFonts w:ascii="MyriadPro-Cond" w:hAnsi="MyriadPro-Cond" w:cs="MyriadPro-Cond"/>
            <w:color w:val="002060"/>
            <w:sz w:val="28"/>
            <w:szCs w:val="28"/>
            <w:lang w:bidi="hi-IN"/>
          </w:rPr>
          <w:t>1</w:t>
        </w:r>
        <w:r w:rsidRPr="00E02720">
          <w:rPr>
            <w:rFonts w:ascii="MyriadPro-Cond" w:hAnsi="MyriadPro-Cond" w:cs="MyriadPro-Cond"/>
            <w:color w:val="002060"/>
            <w:sz w:val="28"/>
            <w:szCs w:val="28"/>
            <w:lang w:bidi="hi-IN"/>
          </w:rPr>
          <w:fldChar w:fldCharType="end"/>
        </w:r>
      </w:sdtContent>
    </w:sdt>
  </w:p>
  <w:p w:rsidR="00473B15" w:rsidRPr="00473B15" w:rsidRDefault="00473B15" w:rsidP="00473B1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F2660"/>
    <w:multiLevelType w:val="hybridMultilevel"/>
    <w:tmpl w:val="BB66BB0A"/>
    <w:lvl w:ilvl="0" w:tplc="3BAC94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6001E2"/>
    <w:multiLevelType w:val="hybridMultilevel"/>
    <w:tmpl w:val="BC12AF62"/>
    <w:lvl w:ilvl="0" w:tplc="278CA390">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861DB6"/>
    <w:multiLevelType w:val="hybridMultilevel"/>
    <w:tmpl w:val="1AE2A3E8"/>
    <w:lvl w:ilvl="0" w:tplc="09C40488">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24C54C7"/>
    <w:multiLevelType w:val="multilevel"/>
    <w:tmpl w:val="4F6C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BF5A02"/>
    <w:multiLevelType w:val="multilevel"/>
    <w:tmpl w:val="8244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4B2E62"/>
    <w:multiLevelType w:val="hybridMultilevel"/>
    <w:tmpl w:val="270075D2"/>
    <w:lvl w:ilvl="0" w:tplc="3BAC94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6277E9"/>
    <w:multiLevelType w:val="hybridMultilevel"/>
    <w:tmpl w:val="0CF6A8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8996507"/>
    <w:multiLevelType w:val="hybridMultilevel"/>
    <w:tmpl w:val="FE022394"/>
    <w:lvl w:ilvl="0" w:tplc="3BAC94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6"/>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6A4E"/>
    <w:rsid w:val="0000411E"/>
    <w:rsid w:val="00025EAC"/>
    <w:rsid w:val="00090817"/>
    <w:rsid w:val="000C5E9B"/>
    <w:rsid w:val="000F5B49"/>
    <w:rsid w:val="001015CA"/>
    <w:rsid w:val="00152033"/>
    <w:rsid w:val="00153A98"/>
    <w:rsid w:val="001771A6"/>
    <w:rsid w:val="00191F91"/>
    <w:rsid w:val="001A228B"/>
    <w:rsid w:val="001B521B"/>
    <w:rsid w:val="001C7E17"/>
    <w:rsid w:val="00206509"/>
    <w:rsid w:val="00224407"/>
    <w:rsid w:val="00231D5E"/>
    <w:rsid w:val="00233CC8"/>
    <w:rsid w:val="00246B2E"/>
    <w:rsid w:val="0026410E"/>
    <w:rsid w:val="0027689B"/>
    <w:rsid w:val="00283718"/>
    <w:rsid w:val="0029644A"/>
    <w:rsid w:val="00297DE2"/>
    <w:rsid w:val="002B370D"/>
    <w:rsid w:val="002E24D6"/>
    <w:rsid w:val="0033732A"/>
    <w:rsid w:val="00347C8E"/>
    <w:rsid w:val="0037286E"/>
    <w:rsid w:val="003C3730"/>
    <w:rsid w:val="003D185F"/>
    <w:rsid w:val="00432DB5"/>
    <w:rsid w:val="00473B15"/>
    <w:rsid w:val="00480904"/>
    <w:rsid w:val="004A3633"/>
    <w:rsid w:val="004E746F"/>
    <w:rsid w:val="004E7D48"/>
    <w:rsid w:val="004E7F96"/>
    <w:rsid w:val="0051049D"/>
    <w:rsid w:val="00511B4E"/>
    <w:rsid w:val="005212F0"/>
    <w:rsid w:val="00521504"/>
    <w:rsid w:val="00526F25"/>
    <w:rsid w:val="005305FE"/>
    <w:rsid w:val="00557236"/>
    <w:rsid w:val="005911E1"/>
    <w:rsid w:val="00594AF3"/>
    <w:rsid w:val="005A164B"/>
    <w:rsid w:val="005D230D"/>
    <w:rsid w:val="005E0E84"/>
    <w:rsid w:val="005E4E03"/>
    <w:rsid w:val="005E737D"/>
    <w:rsid w:val="00601A0D"/>
    <w:rsid w:val="00606C73"/>
    <w:rsid w:val="00650301"/>
    <w:rsid w:val="00660810"/>
    <w:rsid w:val="006C1228"/>
    <w:rsid w:val="006C75BE"/>
    <w:rsid w:val="006D4F63"/>
    <w:rsid w:val="00722F62"/>
    <w:rsid w:val="00754AC1"/>
    <w:rsid w:val="00754C23"/>
    <w:rsid w:val="00757C79"/>
    <w:rsid w:val="007D0CCE"/>
    <w:rsid w:val="00814AEB"/>
    <w:rsid w:val="00815A8D"/>
    <w:rsid w:val="00825F3E"/>
    <w:rsid w:val="0083594E"/>
    <w:rsid w:val="00844472"/>
    <w:rsid w:val="00857CE6"/>
    <w:rsid w:val="00861B79"/>
    <w:rsid w:val="00865A4E"/>
    <w:rsid w:val="00872783"/>
    <w:rsid w:val="00877539"/>
    <w:rsid w:val="008A1E2F"/>
    <w:rsid w:val="008B59D0"/>
    <w:rsid w:val="008C06F9"/>
    <w:rsid w:val="008C7149"/>
    <w:rsid w:val="00914C69"/>
    <w:rsid w:val="00931411"/>
    <w:rsid w:val="00944CA0"/>
    <w:rsid w:val="00970AB8"/>
    <w:rsid w:val="0097593A"/>
    <w:rsid w:val="00991F94"/>
    <w:rsid w:val="00994F95"/>
    <w:rsid w:val="009968A3"/>
    <w:rsid w:val="009968C7"/>
    <w:rsid w:val="00997D58"/>
    <w:rsid w:val="009A0126"/>
    <w:rsid w:val="009A6C82"/>
    <w:rsid w:val="009C2799"/>
    <w:rsid w:val="009C3260"/>
    <w:rsid w:val="009E2B8C"/>
    <w:rsid w:val="009F6A48"/>
    <w:rsid w:val="00A064CF"/>
    <w:rsid w:val="00A4257E"/>
    <w:rsid w:val="00A74CA4"/>
    <w:rsid w:val="00AD3181"/>
    <w:rsid w:val="00B06CF8"/>
    <w:rsid w:val="00B21422"/>
    <w:rsid w:val="00B32955"/>
    <w:rsid w:val="00B40AE1"/>
    <w:rsid w:val="00B56A4E"/>
    <w:rsid w:val="00B769C0"/>
    <w:rsid w:val="00B77B2D"/>
    <w:rsid w:val="00B846E8"/>
    <w:rsid w:val="00B9099C"/>
    <w:rsid w:val="00B966FC"/>
    <w:rsid w:val="00BA5F81"/>
    <w:rsid w:val="00BD4695"/>
    <w:rsid w:val="00BE46B1"/>
    <w:rsid w:val="00C3267B"/>
    <w:rsid w:val="00C449AE"/>
    <w:rsid w:val="00C44E75"/>
    <w:rsid w:val="00C4688F"/>
    <w:rsid w:val="00C5028C"/>
    <w:rsid w:val="00C61797"/>
    <w:rsid w:val="00C737A2"/>
    <w:rsid w:val="00C80BC4"/>
    <w:rsid w:val="00C844B8"/>
    <w:rsid w:val="00C8587C"/>
    <w:rsid w:val="00CB176D"/>
    <w:rsid w:val="00CC0166"/>
    <w:rsid w:val="00CC1D8E"/>
    <w:rsid w:val="00CF46C9"/>
    <w:rsid w:val="00D102CE"/>
    <w:rsid w:val="00D210C2"/>
    <w:rsid w:val="00D27A2B"/>
    <w:rsid w:val="00D33734"/>
    <w:rsid w:val="00D43E39"/>
    <w:rsid w:val="00D47838"/>
    <w:rsid w:val="00D51187"/>
    <w:rsid w:val="00D82A29"/>
    <w:rsid w:val="00DA0994"/>
    <w:rsid w:val="00DB6654"/>
    <w:rsid w:val="00DB6CEC"/>
    <w:rsid w:val="00DC150E"/>
    <w:rsid w:val="00DD0F3C"/>
    <w:rsid w:val="00DD3D57"/>
    <w:rsid w:val="00DD4FA4"/>
    <w:rsid w:val="00DD7C1A"/>
    <w:rsid w:val="00E005AE"/>
    <w:rsid w:val="00E1304E"/>
    <w:rsid w:val="00E54A32"/>
    <w:rsid w:val="00E662C2"/>
    <w:rsid w:val="00E82544"/>
    <w:rsid w:val="00EC1908"/>
    <w:rsid w:val="00EC6806"/>
    <w:rsid w:val="00EF04D1"/>
    <w:rsid w:val="00F10D50"/>
    <w:rsid w:val="00F16067"/>
    <w:rsid w:val="00F169AC"/>
    <w:rsid w:val="00F25668"/>
    <w:rsid w:val="00F31ED8"/>
    <w:rsid w:val="00F44ECD"/>
    <w:rsid w:val="00F74E79"/>
    <w:rsid w:val="00FB6C14"/>
    <w:rsid w:val="00FB780D"/>
    <w:rsid w:val="00FE37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46161"/>
  <w15:docId w15:val="{E6DA7E50-0655-4B15-9EDC-001BEB82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267B"/>
  </w:style>
  <w:style w:type="paragraph" w:styleId="Titolo1">
    <w:name w:val="heading 1"/>
    <w:basedOn w:val="Normale"/>
    <w:next w:val="Normale"/>
    <w:link w:val="Titolo1Carattere"/>
    <w:uiPriority w:val="9"/>
    <w:qFormat/>
    <w:rsid w:val="00473B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link w:val="Titolo2Carattere"/>
    <w:uiPriority w:val="9"/>
    <w:qFormat/>
    <w:rsid w:val="0037286E"/>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F256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D51187"/>
    <w:pPr>
      <w:ind w:left="720"/>
      <w:contextualSpacing/>
    </w:pPr>
  </w:style>
  <w:style w:type="paragraph" w:customStyle="1" w:styleId="Default">
    <w:name w:val="Default"/>
    <w:rsid w:val="0000411E"/>
    <w:pPr>
      <w:autoSpaceDE w:val="0"/>
      <w:autoSpaceDN w:val="0"/>
      <w:adjustRightInd w:val="0"/>
      <w:spacing w:after="0" w:line="240" w:lineRule="auto"/>
      <w:jc w:val="left"/>
    </w:pPr>
    <w:rPr>
      <w:rFonts w:ascii="Times New Roman" w:hAnsi="Times New Roman" w:cs="Times New Roman"/>
      <w:color w:val="000000"/>
      <w:sz w:val="24"/>
      <w:szCs w:val="24"/>
    </w:rPr>
  </w:style>
  <w:style w:type="character" w:styleId="Collegamentoipertestuale">
    <w:name w:val="Hyperlink"/>
    <w:basedOn w:val="Carpredefinitoparagrafo"/>
    <w:uiPriority w:val="99"/>
    <w:semiHidden/>
    <w:unhideWhenUsed/>
    <w:rsid w:val="0027689B"/>
    <w:rPr>
      <w:color w:val="0000FF"/>
      <w:u w:val="single"/>
    </w:rPr>
  </w:style>
  <w:style w:type="paragraph" w:styleId="NormaleWeb">
    <w:name w:val="Normal (Web)"/>
    <w:basedOn w:val="Normale"/>
    <w:uiPriority w:val="99"/>
    <w:semiHidden/>
    <w:unhideWhenUsed/>
    <w:rsid w:val="0037286E"/>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7286E"/>
    <w:rPr>
      <w:b/>
      <w:bCs/>
    </w:rPr>
  </w:style>
  <w:style w:type="character" w:customStyle="1" w:styleId="Titolo2Carattere">
    <w:name w:val="Titolo 2 Carattere"/>
    <w:basedOn w:val="Carpredefinitoparagrafo"/>
    <w:link w:val="Titolo2"/>
    <w:uiPriority w:val="9"/>
    <w:rsid w:val="0037286E"/>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semiHidden/>
    <w:rsid w:val="00F25668"/>
    <w:rPr>
      <w:rFonts w:asciiTheme="majorHAnsi" w:eastAsiaTheme="majorEastAsia" w:hAnsiTheme="majorHAnsi" w:cstheme="majorBidi"/>
      <w:b/>
      <w:bCs/>
      <w:color w:val="4F81BD" w:themeColor="accent1"/>
    </w:rPr>
  </w:style>
  <w:style w:type="paragraph" w:styleId="Intestazione">
    <w:name w:val="header"/>
    <w:basedOn w:val="Normale"/>
    <w:link w:val="IntestazioneCarattere"/>
    <w:uiPriority w:val="99"/>
    <w:unhideWhenUsed/>
    <w:rsid w:val="00473B1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3B15"/>
  </w:style>
  <w:style w:type="paragraph" w:styleId="Pidipagina">
    <w:name w:val="footer"/>
    <w:basedOn w:val="Normale"/>
    <w:link w:val="PidipaginaCarattere"/>
    <w:uiPriority w:val="99"/>
    <w:unhideWhenUsed/>
    <w:rsid w:val="00473B1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3B15"/>
  </w:style>
  <w:style w:type="character" w:customStyle="1" w:styleId="Titolo1Carattere">
    <w:name w:val="Titolo 1 Carattere"/>
    <w:basedOn w:val="Carpredefinitoparagrafo"/>
    <w:link w:val="Titolo1"/>
    <w:uiPriority w:val="9"/>
    <w:rsid w:val="00473B15"/>
    <w:rPr>
      <w:rFonts w:asciiTheme="majorHAnsi" w:eastAsiaTheme="majorEastAsia" w:hAnsiTheme="majorHAnsi" w:cstheme="majorBidi"/>
      <w:color w:val="365F91" w:themeColor="accent1" w:themeShade="BF"/>
      <w:sz w:val="32"/>
      <w:szCs w:val="32"/>
    </w:rPr>
  </w:style>
  <w:style w:type="table" w:styleId="Grigliatabella">
    <w:name w:val="Table Grid"/>
    <w:basedOn w:val="Tabellanormale"/>
    <w:uiPriority w:val="59"/>
    <w:rsid w:val="00473B1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473B15"/>
    <w:pPr>
      <w:spacing w:after="0" w:line="240" w:lineRule="auto"/>
    </w:pPr>
    <w:rPr>
      <w:rFonts w:ascii="Times New Roman" w:eastAsia="Times New Roman" w:hAnsi="Times New Roman" w:cs="Times New Roman"/>
      <w:b/>
      <w:bCs/>
      <w:color w:val="FF6600"/>
      <w:sz w:val="24"/>
      <w:szCs w:val="24"/>
      <w:lang w:eastAsia="it-IT"/>
    </w:rPr>
  </w:style>
  <w:style w:type="character" w:customStyle="1" w:styleId="Corpodeltesto2Carattere">
    <w:name w:val="Corpo del testo 2 Carattere"/>
    <w:basedOn w:val="Carpredefinitoparagrafo"/>
    <w:link w:val="Corpodeltesto2"/>
    <w:rsid w:val="00473B15"/>
    <w:rPr>
      <w:rFonts w:ascii="Times New Roman" w:eastAsia="Times New Roman" w:hAnsi="Times New Roman" w:cs="Times New Roman"/>
      <w:b/>
      <w:bCs/>
      <w:color w:val="FF6600"/>
      <w:sz w:val="24"/>
      <w:szCs w:val="24"/>
      <w:lang w:eastAsia="it-IT"/>
    </w:rPr>
  </w:style>
  <w:style w:type="character" w:customStyle="1" w:styleId="ParagrafoelencoCarattere">
    <w:name w:val="Paragrafo elenco Carattere"/>
    <w:link w:val="Paragrafoelenco"/>
    <w:uiPriority w:val="34"/>
    <w:locked/>
    <w:rsid w:val="00473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858888">
      <w:bodyDiv w:val="1"/>
      <w:marLeft w:val="0"/>
      <w:marRight w:val="0"/>
      <w:marTop w:val="0"/>
      <w:marBottom w:val="0"/>
      <w:divBdr>
        <w:top w:val="none" w:sz="0" w:space="0" w:color="auto"/>
        <w:left w:val="none" w:sz="0" w:space="0" w:color="auto"/>
        <w:bottom w:val="none" w:sz="0" w:space="0" w:color="auto"/>
        <w:right w:val="none" w:sz="0" w:space="0" w:color="auto"/>
      </w:divBdr>
    </w:div>
    <w:div w:id="287249291">
      <w:bodyDiv w:val="1"/>
      <w:marLeft w:val="0"/>
      <w:marRight w:val="0"/>
      <w:marTop w:val="0"/>
      <w:marBottom w:val="0"/>
      <w:divBdr>
        <w:top w:val="none" w:sz="0" w:space="0" w:color="auto"/>
        <w:left w:val="none" w:sz="0" w:space="0" w:color="auto"/>
        <w:bottom w:val="none" w:sz="0" w:space="0" w:color="auto"/>
        <w:right w:val="none" w:sz="0" w:space="0" w:color="auto"/>
      </w:divBdr>
    </w:div>
    <w:div w:id="289671929">
      <w:bodyDiv w:val="1"/>
      <w:marLeft w:val="0"/>
      <w:marRight w:val="0"/>
      <w:marTop w:val="0"/>
      <w:marBottom w:val="0"/>
      <w:divBdr>
        <w:top w:val="none" w:sz="0" w:space="0" w:color="auto"/>
        <w:left w:val="none" w:sz="0" w:space="0" w:color="auto"/>
        <w:bottom w:val="none" w:sz="0" w:space="0" w:color="auto"/>
        <w:right w:val="none" w:sz="0" w:space="0" w:color="auto"/>
      </w:divBdr>
    </w:div>
    <w:div w:id="299043651">
      <w:bodyDiv w:val="1"/>
      <w:marLeft w:val="0"/>
      <w:marRight w:val="0"/>
      <w:marTop w:val="0"/>
      <w:marBottom w:val="0"/>
      <w:divBdr>
        <w:top w:val="none" w:sz="0" w:space="0" w:color="auto"/>
        <w:left w:val="none" w:sz="0" w:space="0" w:color="auto"/>
        <w:bottom w:val="none" w:sz="0" w:space="0" w:color="auto"/>
        <w:right w:val="none" w:sz="0" w:space="0" w:color="auto"/>
      </w:divBdr>
    </w:div>
    <w:div w:id="361905014">
      <w:bodyDiv w:val="1"/>
      <w:marLeft w:val="0"/>
      <w:marRight w:val="0"/>
      <w:marTop w:val="0"/>
      <w:marBottom w:val="0"/>
      <w:divBdr>
        <w:top w:val="none" w:sz="0" w:space="0" w:color="auto"/>
        <w:left w:val="none" w:sz="0" w:space="0" w:color="auto"/>
        <w:bottom w:val="none" w:sz="0" w:space="0" w:color="auto"/>
        <w:right w:val="none" w:sz="0" w:space="0" w:color="auto"/>
      </w:divBdr>
    </w:div>
    <w:div w:id="710888503">
      <w:bodyDiv w:val="1"/>
      <w:marLeft w:val="0"/>
      <w:marRight w:val="0"/>
      <w:marTop w:val="0"/>
      <w:marBottom w:val="0"/>
      <w:divBdr>
        <w:top w:val="none" w:sz="0" w:space="0" w:color="auto"/>
        <w:left w:val="none" w:sz="0" w:space="0" w:color="auto"/>
        <w:bottom w:val="none" w:sz="0" w:space="0" w:color="auto"/>
        <w:right w:val="none" w:sz="0" w:space="0" w:color="auto"/>
      </w:divBdr>
    </w:div>
    <w:div w:id="782041567">
      <w:bodyDiv w:val="1"/>
      <w:marLeft w:val="0"/>
      <w:marRight w:val="0"/>
      <w:marTop w:val="0"/>
      <w:marBottom w:val="0"/>
      <w:divBdr>
        <w:top w:val="none" w:sz="0" w:space="0" w:color="auto"/>
        <w:left w:val="none" w:sz="0" w:space="0" w:color="auto"/>
        <w:bottom w:val="none" w:sz="0" w:space="0" w:color="auto"/>
        <w:right w:val="none" w:sz="0" w:space="0" w:color="auto"/>
      </w:divBdr>
    </w:div>
    <w:div w:id="851914500">
      <w:bodyDiv w:val="1"/>
      <w:marLeft w:val="0"/>
      <w:marRight w:val="0"/>
      <w:marTop w:val="0"/>
      <w:marBottom w:val="0"/>
      <w:divBdr>
        <w:top w:val="none" w:sz="0" w:space="0" w:color="auto"/>
        <w:left w:val="none" w:sz="0" w:space="0" w:color="auto"/>
        <w:bottom w:val="none" w:sz="0" w:space="0" w:color="auto"/>
        <w:right w:val="none" w:sz="0" w:space="0" w:color="auto"/>
      </w:divBdr>
    </w:div>
    <w:div w:id="888303324">
      <w:bodyDiv w:val="1"/>
      <w:marLeft w:val="0"/>
      <w:marRight w:val="0"/>
      <w:marTop w:val="0"/>
      <w:marBottom w:val="0"/>
      <w:divBdr>
        <w:top w:val="none" w:sz="0" w:space="0" w:color="auto"/>
        <w:left w:val="none" w:sz="0" w:space="0" w:color="auto"/>
        <w:bottom w:val="none" w:sz="0" w:space="0" w:color="auto"/>
        <w:right w:val="none" w:sz="0" w:space="0" w:color="auto"/>
      </w:divBdr>
    </w:div>
    <w:div w:id="982856911">
      <w:bodyDiv w:val="1"/>
      <w:marLeft w:val="0"/>
      <w:marRight w:val="0"/>
      <w:marTop w:val="0"/>
      <w:marBottom w:val="0"/>
      <w:divBdr>
        <w:top w:val="none" w:sz="0" w:space="0" w:color="auto"/>
        <w:left w:val="none" w:sz="0" w:space="0" w:color="auto"/>
        <w:bottom w:val="none" w:sz="0" w:space="0" w:color="auto"/>
        <w:right w:val="none" w:sz="0" w:space="0" w:color="auto"/>
      </w:divBdr>
    </w:div>
    <w:div w:id="991523718">
      <w:bodyDiv w:val="1"/>
      <w:marLeft w:val="0"/>
      <w:marRight w:val="0"/>
      <w:marTop w:val="0"/>
      <w:marBottom w:val="0"/>
      <w:divBdr>
        <w:top w:val="none" w:sz="0" w:space="0" w:color="auto"/>
        <w:left w:val="none" w:sz="0" w:space="0" w:color="auto"/>
        <w:bottom w:val="none" w:sz="0" w:space="0" w:color="auto"/>
        <w:right w:val="none" w:sz="0" w:space="0" w:color="auto"/>
      </w:divBdr>
    </w:div>
    <w:div w:id="1022828003">
      <w:bodyDiv w:val="1"/>
      <w:marLeft w:val="0"/>
      <w:marRight w:val="0"/>
      <w:marTop w:val="0"/>
      <w:marBottom w:val="0"/>
      <w:divBdr>
        <w:top w:val="none" w:sz="0" w:space="0" w:color="auto"/>
        <w:left w:val="none" w:sz="0" w:space="0" w:color="auto"/>
        <w:bottom w:val="none" w:sz="0" w:space="0" w:color="auto"/>
        <w:right w:val="none" w:sz="0" w:space="0" w:color="auto"/>
      </w:divBdr>
    </w:div>
    <w:div w:id="1041132272">
      <w:bodyDiv w:val="1"/>
      <w:marLeft w:val="0"/>
      <w:marRight w:val="0"/>
      <w:marTop w:val="0"/>
      <w:marBottom w:val="0"/>
      <w:divBdr>
        <w:top w:val="none" w:sz="0" w:space="0" w:color="auto"/>
        <w:left w:val="none" w:sz="0" w:space="0" w:color="auto"/>
        <w:bottom w:val="none" w:sz="0" w:space="0" w:color="auto"/>
        <w:right w:val="none" w:sz="0" w:space="0" w:color="auto"/>
      </w:divBdr>
    </w:div>
    <w:div w:id="1435981495">
      <w:bodyDiv w:val="1"/>
      <w:marLeft w:val="0"/>
      <w:marRight w:val="0"/>
      <w:marTop w:val="0"/>
      <w:marBottom w:val="0"/>
      <w:divBdr>
        <w:top w:val="none" w:sz="0" w:space="0" w:color="auto"/>
        <w:left w:val="none" w:sz="0" w:space="0" w:color="auto"/>
        <w:bottom w:val="none" w:sz="0" w:space="0" w:color="auto"/>
        <w:right w:val="none" w:sz="0" w:space="0" w:color="auto"/>
      </w:divBdr>
    </w:div>
    <w:div w:id="1602109663">
      <w:bodyDiv w:val="1"/>
      <w:marLeft w:val="0"/>
      <w:marRight w:val="0"/>
      <w:marTop w:val="0"/>
      <w:marBottom w:val="0"/>
      <w:divBdr>
        <w:top w:val="none" w:sz="0" w:space="0" w:color="auto"/>
        <w:left w:val="none" w:sz="0" w:space="0" w:color="auto"/>
        <w:bottom w:val="none" w:sz="0" w:space="0" w:color="auto"/>
        <w:right w:val="none" w:sz="0" w:space="0" w:color="auto"/>
      </w:divBdr>
    </w:div>
    <w:div w:id="1850095881">
      <w:bodyDiv w:val="1"/>
      <w:marLeft w:val="0"/>
      <w:marRight w:val="0"/>
      <w:marTop w:val="0"/>
      <w:marBottom w:val="0"/>
      <w:divBdr>
        <w:top w:val="none" w:sz="0" w:space="0" w:color="auto"/>
        <w:left w:val="none" w:sz="0" w:space="0" w:color="auto"/>
        <w:bottom w:val="none" w:sz="0" w:space="0" w:color="auto"/>
        <w:right w:val="none" w:sz="0" w:space="0" w:color="auto"/>
      </w:divBdr>
    </w:div>
    <w:div w:id="2082828934">
      <w:bodyDiv w:val="1"/>
      <w:marLeft w:val="0"/>
      <w:marRight w:val="0"/>
      <w:marTop w:val="0"/>
      <w:marBottom w:val="0"/>
      <w:divBdr>
        <w:top w:val="none" w:sz="0" w:space="0" w:color="auto"/>
        <w:left w:val="none" w:sz="0" w:space="0" w:color="auto"/>
        <w:bottom w:val="none" w:sz="0" w:space="0" w:color="auto"/>
        <w:right w:val="none" w:sz="0" w:space="0" w:color="auto"/>
      </w:divBdr>
    </w:div>
    <w:div w:id="2097896716">
      <w:bodyDiv w:val="1"/>
      <w:marLeft w:val="0"/>
      <w:marRight w:val="0"/>
      <w:marTop w:val="0"/>
      <w:marBottom w:val="0"/>
      <w:divBdr>
        <w:top w:val="none" w:sz="0" w:space="0" w:color="auto"/>
        <w:left w:val="none" w:sz="0" w:space="0" w:color="auto"/>
        <w:bottom w:val="none" w:sz="0" w:space="0" w:color="auto"/>
        <w:right w:val="none" w:sz="0" w:space="0" w:color="auto"/>
      </w:divBdr>
    </w:div>
    <w:div w:id="2138446715">
      <w:bodyDiv w:val="1"/>
      <w:marLeft w:val="0"/>
      <w:marRight w:val="0"/>
      <w:marTop w:val="0"/>
      <w:marBottom w:val="0"/>
      <w:divBdr>
        <w:top w:val="none" w:sz="0" w:space="0" w:color="auto"/>
        <w:left w:val="none" w:sz="0" w:space="0" w:color="auto"/>
        <w:bottom w:val="none" w:sz="0" w:space="0" w:color="auto"/>
        <w:right w:val="none" w:sz="0" w:space="0" w:color="auto"/>
      </w:divBdr>
    </w:div>
    <w:div w:id="213971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D1C32-5923-9040-8E50-BF6392B72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2514</Words>
  <Characters>14332</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Maria Pesce</cp:lastModifiedBy>
  <cp:revision>4</cp:revision>
  <dcterms:created xsi:type="dcterms:W3CDTF">2018-04-13T05:20:00Z</dcterms:created>
  <dcterms:modified xsi:type="dcterms:W3CDTF">2019-07-12T07:28:00Z</dcterms:modified>
</cp:coreProperties>
</file>